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578"/>
        <w:tblW w:w="15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38"/>
        <w:gridCol w:w="1538"/>
        <w:gridCol w:w="67"/>
        <w:gridCol w:w="3055"/>
        <w:gridCol w:w="31"/>
        <w:gridCol w:w="3536"/>
        <w:gridCol w:w="31"/>
        <w:gridCol w:w="5170"/>
        <w:gridCol w:w="31"/>
      </w:tblGrid>
      <w:tr w:rsidR="00CB2F32" w:rsidRPr="00D41BB1">
        <w:trPr>
          <w:gridAfter w:val="1"/>
          <w:wAfter w:w="31" w:type="dxa"/>
          <w:trHeight w:val="526"/>
        </w:trPr>
        <w:tc>
          <w:tcPr>
            <w:tcW w:w="15266" w:type="dxa"/>
            <w:gridSpan w:val="8"/>
          </w:tcPr>
          <w:p w:rsidR="00CB2F32" w:rsidRPr="00CC2BD2" w:rsidRDefault="00CB2F32" w:rsidP="00405853">
            <w:pPr>
              <w:jc w:val="center"/>
              <w:rPr>
                <w:color w:val="000000"/>
                <w:sz w:val="28"/>
                <w:szCs w:val="28"/>
              </w:rPr>
            </w:pPr>
            <w:r w:rsidRPr="00CC2BD2">
              <w:rPr>
                <w:color w:val="000000"/>
                <w:sz w:val="28"/>
                <w:szCs w:val="28"/>
              </w:rPr>
              <w:t>КОГБУК «Вятский художественный музей имени В.М. и А.М. Васнецовых»</w:t>
            </w:r>
          </w:p>
          <w:p w:rsidR="00CB2F32" w:rsidRPr="00CC2BD2" w:rsidRDefault="00392503" w:rsidP="00405853">
            <w:pPr>
              <w:jc w:val="center"/>
              <w:rPr>
                <w:b/>
                <w:color w:val="000000"/>
                <w:sz w:val="28"/>
                <w:szCs w:val="28"/>
              </w:rPr>
            </w:pPr>
            <w:r>
              <w:rPr>
                <w:b/>
                <w:color w:val="000000"/>
                <w:sz w:val="28"/>
                <w:szCs w:val="28"/>
              </w:rPr>
              <w:t>План мероприятий с 1 октября 2020 по 15 ноября</w:t>
            </w:r>
            <w:r w:rsidR="00CB2F32" w:rsidRPr="00CC2BD2">
              <w:rPr>
                <w:b/>
                <w:color w:val="000000"/>
                <w:sz w:val="28"/>
                <w:szCs w:val="28"/>
              </w:rPr>
              <w:t xml:space="preserve"> 2020 года</w:t>
            </w:r>
          </w:p>
          <w:p w:rsidR="00CB2F32" w:rsidRPr="00CC2BD2" w:rsidRDefault="00CB2F32" w:rsidP="00405853">
            <w:pPr>
              <w:rPr>
                <w:b/>
                <w:color w:val="000000"/>
                <w:sz w:val="28"/>
                <w:szCs w:val="28"/>
              </w:rPr>
            </w:pPr>
          </w:p>
        </w:tc>
      </w:tr>
      <w:tr w:rsidR="00CB2F32" w:rsidRPr="004F4198">
        <w:trPr>
          <w:trHeight w:val="526"/>
        </w:trPr>
        <w:tc>
          <w:tcPr>
            <w:tcW w:w="1838" w:type="dxa"/>
          </w:tcPr>
          <w:p w:rsidR="00CB2F32" w:rsidRPr="00CC2BD2" w:rsidRDefault="00CB2F32" w:rsidP="00405853">
            <w:pPr>
              <w:rPr>
                <w:color w:val="000000"/>
                <w:sz w:val="28"/>
                <w:szCs w:val="28"/>
              </w:rPr>
            </w:pPr>
            <w:r w:rsidRPr="00CC2BD2">
              <w:rPr>
                <w:color w:val="000000"/>
                <w:sz w:val="28"/>
                <w:szCs w:val="28"/>
              </w:rPr>
              <w:t>Дата</w:t>
            </w:r>
          </w:p>
          <w:p w:rsidR="00CB2F32" w:rsidRPr="00CC2BD2" w:rsidRDefault="00CB2F32" w:rsidP="00405853">
            <w:pPr>
              <w:rPr>
                <w:color w:val="000000"/>
                <w:sz w:val="28"/>
                <w:szCs w:val="28"/>
              </w:rPr>
            </w:pPr>
            <w:r w:rsidRPr="00CC2BD2">
              <w:rPr>
                <w:color w:val="000000"/>
                <w:sz w:val="28"/>
                <w:szCs w:val="28"/>
              </w:rPr>
              <w:t>проведения</w:t>
            </w:r>
          </w:p>
        </w:tc>
        <w:tc>
          <w:tcPr>
            <w:tcW w:w="1605" w:type="dxa"/>
            <w:gridSpan w:val="2"/>
          </w:tcPr>
          <w:p w:rsidR="00CB2F32" w:rsidRPr="00CC2BD2" w:rsidRDefault="00CB2F32" w:rsidP="00405853">
            <w:pPr>
              <w:rPr>
                <w:color w:val="000000"/>
                <w:sz w:val="28"/>
                <w:szCs w:val="28"/>
              </w:rPr>
            </w:pPr>
            <w:r w:rsidRPr="00CC2BD2">
              <w:rPr>
                <w:color w:val="000000"/>
                <w:sz w:val="28"/>
                <w:szCs w:val="28"/>
              </w:rPr>
              <w:t>Время проведения</w:t>
            </w:r>
          </w:p>
        </w:tc>
        <w:tc>
          <w:tcPr>
            <w:tcW w:w="3086" w:type="dxa"/>
            <w:gridSpan w:val="2"/>
          </w:tcPr>
          <w:p w:rsidR="00CB2F32" w:rsidRPr="00CC2BD2" w:rsidRDefault="00CB2F32" w:rsidP="00405853">
            <w:pPr>
              <w:rPr>
                <w:color w:val="000000"/>
                <w:sz w:val="28"/>
                <w:szCs w:val="28"/>
              </w:rPr>
            </w:pPr>
            <w:r w:rsidRPr="00CC2BD2">
              <w:rPr>
                <w:color w:val="000000"/>
                <w:sz w:val="28"/>
                <w:szCs w:val="28"/>
              </w:rPr>
              <w:t xml:space="preserve">Место </w:t>
            </w:r>
          </w:p>
          <w:p w:rsidR="00CB2F32" w:rsidRPr="00CC2BD2" w:rsidRDefault="00CB2F32" w:rsidP="00405853">
            <w:pPr>
              <w:rPr>
                <w:color w:val="000000"/>
                <w:sz w:val="28"/>
                <w:szCs w:val="28"/>
              </w:rPr>
            </w:pPr>
            <w:r w:rsidRPr="00CC2BD2">
              <w:rPr>
                <w:color w:val="000000"/>
                <w:sz w:val="28"/>
                <w:szCs w:val="28"/>
              </w:rPr>
              <w:t>проведения</w:t>
            </w:r>
          </w:p>
        </w:tc>
        <w:tc>
          <w:tcPr>
            <w:tcW w:w="3567" w:type="dxa"/>
            <w:gridSpan w:val="2"/>
            <w:tcBorders>
              <w:right w:val="single" w:sz="4" w:space="0" w:color="auto"/>
            </w:tcBorders>
          </w:tcPr>
          <w:p w:rsidR="00CB2F32" w:rsidRPr="00CC2BD2" w:rsidRDefault="00CB2F32" w:rsidP="00405853">
            <w:pPr>
              <w:rPr>
                <w:color w:val="000000"/>
                <w:sz w:val="28"/>
                <w:szCs w:val="28"/>
              </w:rPr>
            </w:pPr>
            <w:r w:rsidRPr="00CC2BD2">
              <w:rPr>
                <w:color w:val="000000"/>
                <w:sz w:val="28"/>
                <w:szCs w:val="28"/>
              </w:rPr>
              <w:t xml:space="preserve">Наименование </w:t>
            </w:r>
          </w:p>
          <w:p w:rsidR="00CB2F32" w:rsidRPr="00CC2BD2" w:rsidRDefault="00CB2F32" w:rsidP="00405853">
            <w:pPr>
              <w:rPr>
                <w:color w:val="000000"/>
                <w:sz w:val="28"/>
                <w:szCs w:val="28"/>
              </w:rPr>
            </w:pPr>
            <w:r w:rsidRPr="00CC2BD2">
              <w:rPr>
                <w:color w:val="000000"/>
                <w:sz w:val="28"/>
                <w:szCs w:val="28"/>
              </w:rPr>
              <w:t>Мероприятия</w:t>
            </w:r>
          </w:p>
        </w:tc>
        <w:tc>
          <w:tcPr>
            <w:tcW w:w="5201" w:type="dxa"/>
            <w:gridSpan w:val="2"/>
            <w:tcBorders>
              <w:left w:val="single" w:sz="4" w:space="0" w:color="auto"/>
            </w:tcBorders>
          </w:tcPr>
          <w:p w:rsidR="00CB2F32" w:rsidRPr="00CC2BD2" w:rsidRDefault="00CB2F32" w:rsidP="00405853">
            <w:pPr>
              <w:rPr>
                <w:color w:val="000000"/>
                <w:sz w:val="28"/>
                <w:szCs w:val="28"/>
              </w:rPr>
            </w:pPr>
            <w:r w:rsidRPr="00CC2BD2">
              <w:rPr>
                <w:color w:val="000000"/>
                <w:sz w:val="28"/>
                <w:szCs w:val="28"/>
              </w:rPr>
              <w:t>Аннотация мероприятия</w:t>
            </w:r>
          </w:p>
        </w:tc>
      </w:tr>
      <w:tr w:rsidR="00CB2F32" w:rsidRPr="004F4198">
        <w:trPr>
          <w:gridAfter w:val="1"/>
          <w:wAfter w:w="31" w:type="dxa"/>
          <w:trHeight w:val="274"/>
        </w:trPr>
        <w:tc>
          <w:tcPr>
            <w:tcW w:w="15266" w:type="dxa"/>
            <w:gridSpan w:val="8"/>
          </w:tcPr>
          <w:p w:rsidR="00CB2F32" w:rsidRPr="00CC2BD2" w:rsidRDefault="00CB2F32" w:rsidP="00405853">
            <w:pPr>
              <w:jc w:val="center"/>
              <w:rPr>
                <w:color w:val="000000"/>
                <w:sz w:val="28"/>
                <w:szCs w:val="28"/>
                <w:lang w:eastAsia="en-US"/>
              </w:rPr>
            </w:pPr>
            <w:r w:rsidRPr="00CC2BD2">
              <w:rPr>
                <w:b/>
                <w:color w:val="000000"/>
                <w:sz w:val="28"/>
                <w:szCs w:val="28"/>
              </w:rPr>
              <w:t>Мероприятия</w:t>
            </w:r>
          </w:p>
        </w:tc>
      </w:tr>
      <w:tr w:rsidR="005D3407" w:rsidRPr="004F4198">
        <w:trPr>
          <w:gridAfter w:val="1"/>
          <w:wAfter w:w="31" w:type="dxa"/>
          <w:trHeight w:val="526"/>
        </w:trPr>
        <w:tc>
          <w:tcPr>
            <w:tcW w:w="1838" w:type="dxa"/>
          </w:tcPr>
          <w:p w:rsidR="005D3407" w:rsidRPr="009D582C" w:rsidRDefault="005D3407" w:rsidP="005D3407">
            <w:pPr>
              <w:jc w:val="center"/>
            </w:pPr>
            <w:r w:rsidRPr="009D582C">
              <w:t>1 октября</w:t>
            </w:r>
          </w:p>
        </w:tc>
        <w:tc>
          <w:tcPr>
            <w:tcW w:w="1538" w:type="dxa"/>
          </w:tcPr>
          <w:p w:rsidR="005D3407" w:rsidRPr="009D582C" w:rsidRDefault="005D3407" w:rsidP="005D3407">
            <w:pPr>
              <w:jc w:val="center"/>
            </w:pPr>
            <w:r w:rsidRPr="009D582C">
              <w:t>18.00</w:t>
            </w:r>
          </w:p>
        </w:tc>
        <w:tc>
          <w:tcPr>
            <w:tcW w:w="3122" w:type="dxa"/>
            <w:gridSpan w:val="2"/>
          </w:tcPr>
          <w:p w:rsidR="005D3407" w:rsidRPr="009D582C" w:rsidRDefault="005D3407" w:rsidP="0015024C">
            <w:r w:rsidRPr="009D582C">
              <w:t>Художественный музей, лекционный зал</w:t>
            </w:r>
          </w:p>
          <w:p w:rsidR="005D3407" w:rsidRPr="009D582C" w:rsidRDefault="005D3407" w:rsidP="0015024C">
            <w:r w:rsidRPr="009D582C">
              <w:t xml:space="preserve">ул. К. Маркса, 70,  </w:t>
            </w:r>
          </w:p>
          <w:p w:rsidR="005D3407" w:rsidRPr="009D582C" w:rsidRDefault="005D3407" w:rsidP="0015024C">
            <w:r w:rsidRPr="009D582C">
              <w:t>тел.: 22-50-74</w:t>
            </w:r>
          </w:p>
        </w:tc>
        <w:tc>
          <w:tcPr>
            <w:tcW w:w="3567" w:type="dxa"/>
            <w:gridSpan w:val="2"/>
            <w:tcBorders>
              <w:right w:val="single" w:sz="4" w:space="0" w:color="auto"/>
            </w:tcBorders>
          </w:tcPr>
          <w:p w:rsidR="005D3407" w:rsidRPr="009D582C" w:rsidRDefault="005D3407" w:rsidP="0015024C">
            <w:pPr>
              <w:rPr>
                <w:color w:val="000000"/>
              </w:rPr>
            </w:pPr>
            <w:r w:rsidRPr="009D582C">
              <w:rPr>
                <w:color w:val="000000"/>
              </w:rPr>
              <w:t>В рамках выставки «</w:t>
            </w:r>
            <w:proofErr w:type="gramStart"/>
            <w:r w:rsidRPr="009D582C">
              <w:rPr>
                <w:color w:val="000000"/>
              </w:rPr>
              <w:t>Сказочный</w:t>
            </w:r>
            <w:proofErr w:type="gramEnd"/>
            <w:r w:rsidRPr="009D582C">
              <w:rPr>
                <w:color w:val="000000"/>
              </w:rPr>
              <w:t xml:space="preserve"> «Большой»:</w:t>
            </w:r>
          </w:p>
          <w:p w:rsidR="005D3407" w:rsidRPr="009D582C" w:rsidRDefault="005D3407" w:rsidP="0015024C">
            <w:r w:rsidRPr="009D582C">
              <w:t xml:space="preserve">лекция «О «Большом» с любовью» </w:t>
            </w:r>
          </w:p>
        </w:tc>
        <w:tc>
          <w:tcPr>
            <w:tcW w:w="5201" w:type="dxa"/>
            <w:gridSpan w:val="2"/>
            <w:tcBorders>
              <w:left w:val="single" w:sz="4" w:space="0" w:color="auto"/>
            </w:tcBorders>
          </w:tcPr>
          <w:p w:rsidR="005D3407" w:rsidRPr="009D582C" w:rsidRDefault="005D3407" w:rsidP="0015024C">
            <w:pPr>
              <w:rPr>
                <w:color w:val="212529"/>
                <w:shd w:val="clear" w:color="auto" w:fill="FFFFFF"/>
              </w:rPr>
            </w:pPr>
            <w:r w:rsidRPr="009D582C">
              <w:rPr>
                <w:color w:val="212529"/>
                <w:shd w:val="clear" w:color="auto" w:fill="FFFFFF"/>
              </w:rPr>
              <w:t xml:space="preserve">На встрече  рассказывается  об истории одного из самых известных театров России. Каждый этап существования театра – это особая история, связанная не только с определенным временем, но и с судьбами тех, кто создавал прекрасные театральные работы на сцене Большого театра. </w:t>
            </w:r>
          </w:p>
        </w:tc>
      </w:tr>
      <w:tr w:rsidR="0015024C" w:rsidRPr="004F4198">
        <w:trPr>
          <w:gridAfter w:val="1"/>
          <w:wAfter w:w="31" w:type="dxa"/>
          <w:trHeight w:val="526"/>
        </w:trPr>
        <w:tc>
          <w:tcPr>
            <w:tcW w:w="1838" w:type="dxa"/>
          </w:tcPr>
          <w:p w:rsidR="0015024C" w:rsidRPr="009D582C" w:rsidRDefault="0015024C" w:rsidP="0015024C">
            <w:pPr>
              <w:jc w:val="center"/>
            </w:pPr>
            <w:r w:rsidRPr="009D582C">
              <w:t>2 октября</w:t>
            </w:r>
          </w:p>
          <w:p w:rsidR="0015024C" w:rsidRPr="009D582C" w:rsidRDefault="0015024C" w:rsidP="0015024C">
            <w:pPr>
              <w:jc w:val="center"/>
            </w:pPr>
          </w:p>
        </w:tc>
        <w:tc>
          <w:tcPr>
            <w:tcW w:w="1538" w:type="dxa"/>
          </w:tcPr>
          <w:p w:rsidR="0015024C" w:rsidRPr="009D582C" w:rsidRDefault="0015024C" w:rsidP="0015024C">
            <w:pPr>
              <w:ind w:left="-108" w:right="-74"/>
              <w:jc w:val="center"/>
            </w:pPr>
            <w:r w:rsidRPr="009D582C">
              <w:t>14:00</w:t>
            </w:r>
          </w:p>
        </w:tc>
        <w:tc>
          <w:tcPr>
            <w:tcW w:w="3122" w:type="dxa"/>
            <w:gridSpan w:val="2"/>
          </w:tcPr>
          <w:p w:rsidR="0015024C" w:rsidRPr="009D582C" w:rsidRDefault="0015024C" w:rsidP="0015024C">
            <w:pPr>
              <w:rPr>
                <w:lang w:eastAsia="en-US"/>
              </w:rPr>
            </w:pPr>
            <w:r w:rsidRPr="009D582C">
              <w:rPr>
                <w:lang w:eastAsia="en-US"/>
              </w:rPr>
              <w:t>Выставочный зал,</w:t>
            </w:r>
          </w:p>
          <w:p w:rsidR="0015024C" w:rsidRPr="009D582C" w:rsidRDefault="0015024C" w:rsidP="0015024C">
            <w:pPr>
              <w:rPr>
                <w:lang w:eastAsia="en-US"/>
              </w:rPr>
            </w:pPr>
            <w:r w:rsidRPr="009D582C">
              <w:rPr>
                <w:lang w:eastAsia="en-US"/>
              </w:rPr>
              <w:t>ул. Карла Либкнехта, 71,</w:t>
            </w:r>
          </w:p>
          <w:p w:rsidR="0015024C" w:rsidRPr="009D582C" w:rsidRDefault="0015024C" w:rsidP="0015024C">
            <w:pPr>
              <w:rPr>
                <w:lang w:eastAsia="en-US"/>
              </w:rPr>
            </w:pPr>
            <w:r w:rsidRPr="009D582C">
              <w:rPr>
                <w:lang w:eastAsia="en-US"/>
              </w:rPr>
              <w:t>тел.:22-50-71</w:t>
            </w:r>
          </w:p>
        </w:tc>
        <w:tc>
          <w:tcPr>
            <w:tcW w:w="3567" w:type="dxa"/>
            <w:gridSpan w:val="2"/>
            <w:tcBorders>
              <w:right w:val="single" w:sz="4" w:space="0" w:color="auto"/>
            </w:tcBorders>
          </w:tcPr>
          <w:p w:rsidR="0015024C" w:rsidRPr="009D582C" w:rsidRDefault="0015024C" w:rsidP="0015024C">
            <w:pPr>
              <w:pStyle w:val="11"/>
              <w:jc w:val="left"/>
              <w:rPr>
                <w:rFonts w:ascii="Times New Roman" w:hAnsi="Times New Roman" w:cs="Times New Roman"/>
                <w:b w:val="0"/>
                <w:sz w:val="24"/>
                <w:szCs w:val="24"/>
              </w:rPr>
            </w:pPr>
            <w:r w:rsidRPr="009D582C">
              <w:rPr>
                <w:rFonts w:ascii="Times New Roman" w:hAnsi="Times New Roman" w:cs="Times New Roman"/>
                <w:b w:val="0"/>
                <w:sz w:val="24"/>
                <w:szCs w:val="24"/>
              </w:rPr>
              <w:t>Пресс-показ выставки «Живописная Россия»</w:t>
            </w:r>
          </w:p>
        </w:tc>
        <w:tc>
          <w:tcPr>
            <w:tcW w:w="5201" w:type="dxa"/>
            <w:gridSpan w:val="2"/>
            <w:tcBorders>
              <w:left w:val="single" w:sz="4" w:space="0" w:color="auto"/>
            </w:tcBorders>
          </w:tcPr>
          <w:p w:rsidR="0015024C" w:rsidRPr="009D582C" w:rsidRDefault="0015024C" w:rsidP="0015024C">
            <w:pPr>
              <w:jc w:val="both"/>
            </w:pPr>
            <w:r w:rsidRPr="009D582C">
              <w:t>Для журналистов и СМИ презентация экспозиции. К</w:t>
            </w:r>
            <w:r w:rsidR="00576137">
              <w:t xml:space="preserve">уратор </w:t>
            </w:r>
            <w:proofErr w:type="spellStart"/>
            <w:r w:rsidR="00576137">
              <w:t>Клементьева</w:t>
            </w:r>
            <w:proofErr w:type="spellEnd"/>
            <w:r w:rsidR="00576137">
              <w:t xml:space="preserve"> Н.В., ученый</w:t>
            </w:r>
            <w:r w:rsidRPr="009D582C">
              <w:t xml:space="preserve"> секретарь Вятского художественного музея</w:t>
            </w:r>
          </w:p>
        </w:tc>
      </w:tr>
      <w:tr w:rsidR="0015024C" w:rsidRPr="004F4198">
        <w:trPr>
          <w:gridAfter w:val="1"/>
          <w:wAfter w:w="31" w:type="dxa"/>
          <w:trHeight w:val="526"/>
        </w:trPr>
        <w:tc>
          <w:tcPr>
            <w:tcW w:w="1838" w:type="dxa"/>
          </w:tcPr>
          <w:p w:rsidR="0015024C" w:rsidRPr="009D582C" w:rsidRDefault="0015024C" w:rsidP="0015024C">
            <w:pPr>
              <w:jc w:val="center"/>
            </w:pPr>
            <w:r w:rsidRPr="009D582C">
              <w:t>2 октября</w:t>
            </w:r>
          </w:p>
          <w:p w:rsidR="0015024C" w:rsidRPr="009D582C" w:rsidRDefault="0015024C" w:rsidP="0015024C">
            <w:pPr>
              <w:jc w:val="center"/>
            </w:pPr>
          </w:p>
        </w:tc>
        <w:tc>
          <w:tcPr>
            <w:tcW w:w="1538" w:type="dxa"/>
          </w:tcPr>
          <w:p w:rsidR="0015024C" w:rsidRPr="009D582C" w:rsidRDefault="0015024C" w:rsidP="0015024C">
            <w:pPr>
              <w:ind w:left="-108" w:right="-74"/>
              <w:jc w:val="center"/>
            </w:pPr>
            <w:r w:rsidRPr="009D582C">
              <w:t>17:00</w:t>
            </w:r>
          </w:p>
        </w:tc>
        <w:tc>
          <w:tcPr>
            <w:tcW w:w="3122" w:type="dxa"/>
            <w:gridSpan w:val="2"/>
          </w:tcPr>
          <w:p w:rsidR="0015024C" w:rsidRPr="009D582C" w:rsidRDefault="0015024C" w:rsidP="0015024C">
            <w:pPr>
              <w:rPr>
                <w:lang w:eastAsia="en-US"/>
              </w:rPr>
            </w:pPr>
            <w:r w:rsidRPr="009D582C">
              <w:rPr>
                <w:lang w:eastAsia="en-US"/>
              </w:rPr>
              <w:t>Выставочный зал,</w:t>
            </w:r>
          </w:p>
          <w:p w:rsidR="0015024C" w:rsidRPr="009D582C" w:rsidRDefault="0015024C" w:rsidP="0015024C">
            <w:pPr>
              <w:rPr>
                <w:lang w:eastAsia="en-US"/>
              </w:rPr>
            </w:pPr>
            <w:r w:rsidRPr="009D582C">
              <w:rPr>
                <w:lang w:eastAsia="en-US"/>
              </w:rPr>
              <w:t>ул. Карла Либкнехта, 71,</w:t>
            </w:r>
          </w:p>
          <w:p w:rsidR="0015024C" w:rsidRPr="009D582C" w:rsidRDefault="0015024C" w:rsidP="0015024C">
            <w:pPr>
              <w:rPr>
                <w:lang w:eastAsia="en-US"/>
              </w:rPr>
            </w:pPr>
            <w:r w:rsidRPr="009D582C">
              <w:rPr>
                <w:lang w:eastAsia="en-US"/>
              </w:rPr>
              <w:t>тел.:22-50-71</w:t>
            </w:r>
          </w:p>
        </w:tc>
        <w:tc>
          <w:tcPr>
            <w:tcW w:w="3567" w:type="dxa"/>
            <w:gridSpan w:val="2"/>
            <w:tcBorders>
              <w:right w:val="single" w:sz="4" w:space="0" w:color="auto"/>
            </w:tcBorders>
          </w:tcPr>
          <w:p w:rsidR="0015024C" w:rsidRPr="009D582C" w:rsidRDefault="0015024C" w:rsidP="0015024C">
            <w:pPr>
              <w:pStyle w:val="11"/>
              <w:jc w:val="left"/>
              <w:rPr>
                <w:rFonts w:ascii="Times New Roman" w:hAnsi="Times New Roman" w:cs="Times New Roman"/>
                <w:b w:val="0"/>
                <w:sz w:val="24"/>
                <w:szCs w:val="24"/>
              </w:rPr>
            </w:pPr>
            <w:r w:rsidRPr="009D582C">
              <w:rPr>
                <w:rFonts w:ascii="Times New Roman" w:hAnsi="Times New Roman" w:cs="Times New Roman"/>
                <w:b w:val="0"/>
                <w:sz w:val="24"/>
                <w:szCs w:val="24"/>
              </w:rPr>
              <w:t>Открытие выставки «Живописная Россия»</w:t>
            </w:r>
          </w:p>
        </w:tc>
        <w:tc>
          <w:tcPr>
            <w:tcW w:w="5201" w:type="dxa"/>
            <w:gridSpan w:val="2"/>
            <w:tcBorders>
              <w:left w:val="single" w:sz="4" w:space="0" w:color="auto"/>
            </w:tcBorders>
          </w:tcPr>
          <w:p w:rsidR="0015024C" w:rsidRPr="009D582C" w:rsidRDefault="0015024C" w:rsidP="0015024C">
            <w:pPr>
              <w:jc w:val="both"/>
            </w:pPr>
            <w:r w:rsidRPr="009D582C">
              <w:t xml:space="preserve">«Живописная Россия» — просветительско-исследовательский проект, который с 2016 года занимается изучением и популяризацией современной отечественной живописи. Отбор участников проекта осуществляет экспертная </w:t>
            </w:r>
            <w:proofErr w:type="gramStart"/>
            <w:r w:rsidRPr="009D582C">
              <w:t>комиссия</w:t>
            </w:r>
            <w:proofErr w:type="gramEnd"/>
            <w:r w:rsidRPr="009D582C">
              <w:t xml:space="preserve"> состоящая из художников, искусствоведов, арт-критиков, специалистов по современному искусству второй половины ХХ – начала XXI века.  Концепция выставки отвечает точкам зрения нескольких кураторов, каждый из которых, сформировал группу самых ярких представителей различных направлений современной станковой реалистической живописи.</w:t>
            </w:r>
          </w:p>
          <w:p w:rsidR="0015024C" w:rsidRPr="009D582C" w:rsidRDefault="0015024C" w:rsidP="0015024C">
            <w:pPr>
              <w:jc w:val="both"/>
            </w:pPr>
          </w:p>
          <w:p w:rsidR="0015024C" w:rsidRPr="009D582C" w:rsidRDefault="0015024C" w:rsidP="0015024C">
            <w:pPr>
              <w:jc w:val="both"/>
            </w:pPr>
            <w:r w:rsidRPr="009D582C">
              <w:t xml:space="preserve">В прошлом году Киров познакомился с частью этого масштабного проекта. В октябре вас жду </w:t>
            </w:r>
            <w:r w:rsidRPr="009D582C">
              <w:lastRenderedPageBreak/>
              <w:t>новая панорама регионального искусства.</w:t>
            </w:r>
          </w:p>
        </w:tc>
      </w:tr>
      <w:tr w:rsidR="009D582C" w:rsidRPr="004F4198">
        <w:trPr>
          <w:gridAfter w:val="1"/>
          <w:wAfter w:w="31" w:type="dxa"/>
          <w:trHeight w:val="526"/>
        </w:trPr>
        <w:tc>
          <w:tcPr>
            <w:tcW w:w="1838" w:type="dxa"/>
          </w:tcPr>
          <w:p w:rsidR="009D582C" w:rsidRPr="009D582C" w:rsidRDefault="009D582C" w:rsidP="009D582C">
            <w:pPr>
              <w:jc w:val="center"/>
            </w:pPr>
            <w:r w:rsidRPr="009D582C">
              <w:lastRenderedPageBreak/>
              <w:t>10, 17, 24 октября</w:t>
            </w:r>
          </w:p>
          <w:p w:rsidR="009D582C" w:rsidRPr="009D582C" w:rsidRDefault="009D582C" w:rsidP="009D582C">
            <w:pPr>
              <w:jc w:val="center"/>
            </w:pPr>
          </w:p>
        </w:tc>
        <w:tc>
          <w:tcPr>
            <w:tcW w:w="1538" w:type="dxa"/>
          </w:tcPr>
          <w:p w:rsidR="009D582C" w:rsidRPr="009D582C" w:rsidRDefault="009D582C" w:rsidP="009D582C">
            <w:pPr>
              <w:ind w:left="-108" w:right="-74"/>
              <w:jc w:val="center"/>
            </w:pPr>
            <w:r w:rsidRPr="009D582C">
              <w:t>16:00</w:t>
            </w:r>
          </w:p>
        </w:tc>
        <w:tc>
          <w:tcPr>
            <w:tcW w:w="3122" w:type="dxa"/>
            <w:gridSpan w:val="2"/>
          </w:tcPr>
          <w:p w:rsidR="009D582C" w:rsidRPr="009D582C" w:rsidRDefault="009D582C" w:rsidP="009D582C">
            <w:pPr>
              <w:rPr>
                <w:lang w:eastAsia="en-US"/>
              </w:rPr>
            </w:pPr>
            <w:r w:rsidRPr="009D582C">
              <w:rPr>
                <w:lang w:eastAsia="en-US"/>
              </w:rPr>
              <w:t>Выставочный зал,</w:t>
            </w:r>
          </w:p>
          <w:p w:rsidR="009D582C" w:rsidRPr="009D582C" w:rsidRDefault="009D582C" w:rsidP="009D582C">
            <w:pPr>
              <w:rPr>
                <w:lang w:eastAsia="en-US"/>
              </w:rPr>
            </w:pPr>
            <w:r w:rsidRPr="009D582C">
              <w:rPr>
                <w:lang w:eastAsia="en-US"/>
              </w:rPr>
              <w:t>ул. Карла Либкнехта, 71,</w:t>
            </w:r>
          </w:p>
          <w:p w:rsidR="009D582C" w:rsidRPr="009D582C" w:rsidRDefault="009D582C" w:rsidP="009D582C">
            <w:pPr>
              <w:rPr>
                <w:lang w:eastAsia="en-US"/>
              </w:rPr>
            </w:pPr>
            <w:r w:rsidRPr="009D582C">
              <w:rPr>
                <w:lang w:eastAsia="en-US"/>
              </w:rPr>
              <w:t>тел.:22-50-71</w:t>
            </w:r>
          </w:p>
        </w:tc>
        <w:tc>
          <w:tcPr>
            <w:tcW w:w="3567" w:type="dxa"/>
            <w:gridSpan w:val="2"/>
            <w:tcBorders>
              <w:right w:val="single" w:sz="4" w:space="0" w:color="auto"/>
            </w:tcBorders>
          </w:tcPr>
          <w:p w:rsidR="009D582C" w:rsidRPr="009D582C" w:rsidRDefault="009D582C" w:rsidP="009D582C">
            <w:pPr>
              <w:pStyle w:val="11"/>
              <w:jc w:val="left"/>
              <w:rPr>
                <w:rFonts w:ascii="Times New Roman" w:hAnsi="Times New Roman" w:cs="Times New Roman"/>
                <w:b w:val="0"/>
                <w:sz w:val="24"/>
                <w:szCs w:val="24"/>
              </w:rPr>
            </w:pPr>
            <w:r w:rsidRPr="009D582C">
              <w:rPr>
                <w:rFonts w:ascii="Times New Roman" w:hAnsi="Times New Roman" w:cs="Times New Roman"/>
                <w:b w:val="0"/>
                <w:sz w:val="24"/>
                <w:szCs w:val="24"/>
              </w:rPr>
              <w:t>Концерты на выставке «Живописная Россия»</w:t>
            </w:r>
          </w:p>
        </w:tc>
        <w:tc>
          <w:tcPr>
            <w:tcW w:w="5201" w:type="dxa"/>
            <w:gridSpan w:val="2"/>
            <w:tcBorders>
              <w:left w:val="single" w:sz="4" w:space="0" w:color="auto"/>
            </w:tcBorders>
          </w:tcPr>
          <w:p w:rsidR="009D582C" w:rsidRPr="009D582C" w:rsidRDefault="005861F2" w:rsidP="005861F2">
            <w:pPr>
              <w:jc w:val="both"/>
            </w:pPr>
            <w:r>
              <w:t>Концерты артистов Вятской филармонии и музыкантов</w:t>
            </w:r>
            <w:r w:rsidR="009D582C" w:rsidRPr="009D582C">
              <w:t xml:space="preserve"> города Кирова</w:t>
            </w:r>
            <w:r>
              <w:t>.</w:t>
            </w:r>
          </w:p>
        </w:tc>
      </w:tr>
      <w:tr w:rsidR="009D582C" w:rsidRPr="004F4198">
        <w:trPr>
          <w:gridAfter w:val="1"/>
          <w:wAfter w:w="31" w:type="dxa"/>
          <w:trHeight w:val="526"/>
        </w:trPr>
        <w:tc>
          <w:tcPr>
            <w:tcW w:w="1838" w:type="dxa"/>
          </w:tcPr>
          <w:p w:rsidR="009D582C" w:rsidRPr="009D582C" w:rsidRDefault="009D582C" w:rsidP="009D582C">
            <w:pPr>
              <w:jc w:val="center"/>
            </w:pPr>
            <w:r w:rsidRPr="009D582C">
              <w:t>9 октября</w:t>
            </w:r>
          </w:p>
        </w:tc>
        <w:tc>
          <w:tcPr>
            <w:tcW w:w="1538" w:type="dxa"/>
          </w:tcPr>
          <w:p w:rsidR="009D582C" w:rsidRPr="009D582C" w:rsidRDefault="009D582C" w:rsidP="009D582C">
            <w:pPr>
              <w:jc w:val="center"/>
            </w:pPr>
            <w:r w:rsidRPr="009D582C">
              <w:t>16.00</w:t>
            </w:r>
          </w:p>
        </w:tc>
        <w:tc>
          <w:tcPr>
            <w:tcW w:w="3122" w:type="dxa"/>
            <w:gridSpan w:val="2"/>
          </w:tcPr>
          <w:p w:rsidR="009D582C" w:rsidRPr="009D582C" w:rsidRDefault="009D582C" w:rsidP="009D582C">
            <w:r w:rsidRPr="009D582C">
              <w:t xml:space="preserve">Художественный музей, </w:t>
            </w:r>
          </w:p>
          <w:p w:rsidR="009D582C" w:rsidRPr="009D582C" w:rsidRDefault="009D582C" w:rsidP="009D582C">
            <w:r w:rsidRPr="009D582C">
              <w:t xml:space="preserve">ул. К. Маркса, 70,  </w:t>
            </w:r>
          </w:p>
          <w:p w:rsidR="009D582C" w:rsidRPr="009D582C" w:rsidRDefault="009D582C" w:rsidP="009D582C">
            <w:r w:rsidRPr="009D582C">
              <w:t>тел.: 22-50-74</w:t>
            </w:r>
          </w:p>
        </w:tc>
        <w:tc>
          <w:tcPr>
            <w:tcW w:w="3567" w:type="dxa"/>
            <w:gridSpan w:val="2"/>
            <w:tcBorders>
              <w:right w:val="single" w:sz="4" w:space="0" w:color="auto"/>
            </w:tcBorders>
          </w:tcPr>
          <w:p w:rsidR="009D582C" w:rsidRPr="009D582C" w:rsidRDefault="009D582C" w:rsidP="009D582C">
            <w:pPr>
              <w:rPr>
                <w:lang w:eastAsia="en-US"/>
              </w:rPr>
            </w:pPr>
            <w:r w:rsidRPr="009D582C">
              <w:rPr>
                <w:rFonts w:eastAsia="Times New Roman"/>
              </w:rPr>
              <w:t xml:space="preserve">Открытие выставки произведений народного  художника РСФСР А.М. </w:t>
            </w:r>
            <w:proofErr w:type="spellStart"/>
            <w:r w:rsidRPr="009D582C">
              <w:rPr>
                <w:rFonts w:eastAsia="Times New Roman"/>
              </w:rPr>
              <w:t>Колчанова</w:t>
            </w:r>
            <w:proofErr w:type="spellEnd"/>
            <w:r w:rsidRPr="009D582C">
              <w:rPr>
                <w:lang w:eastAsia="en-US"/>
              </w:rPr>
              <w:t>(1925-2008)</w:t>
            </w:r>
          </w:p>
          <w:p w:rsidR="009D582C" w:rsidRPr="009D582C" w:rsidRDefault="009D582C" w:rsidP="009D582C">
            <w:pPr>
              <w:rPr>
                <w:rFonts w:eastAsia="Times New Roman"/>
              </w:rPr>
            </w:pPr>
            <w:r w:rsidRPr="009D582C">
              <w:rPr>
                <w:lang w:eastAsia="en-US"/>
              </w:rPr>
              <w:t xml:space="preserve">«Вятские берега  Аркадия </w:t>
            </w:r>
            <w:proofErr w:type="spellStart"/>
            <w:r w:rsidRPr="009D582C">
              <w:rPr>
                <w:lang w:eastAsia="en-US"/>
              </w:rPr>
              <w:t>Колчанова</w:t>
            </w:r>
            <w:proofErr w:type="spellEnd"/>
            <w:r w:rsidRPr="009D582C">
              <w:rPr>
                <w:lang w:eastAsia="en-US"/>
              </w:rPr>
              <w:t>»</w:t>
            </w:r>
            <w:r w:rsidRPr="009D582C">
              <w:rPr>
                <w:rFonts w:eastAsia="Times New Roman"/>
              </w:rPr>
              <w:t>. К 95-летию со дня рождения.</w:t>
            </w:r>
          </w:p>
        </w:tc>
        <w:tc>
          <w:tcPr>
            <w:tcW w:w="5201" w:type="dxa"/>
            <w:gridSpan w:val="2"/>
            <w:tcBorders>
              <w:left w:val="single" w:sz="4" w:space="0" w:color="auto"/>
            </w:tcBorders>
          </w:tcPr>
          <w:p w:rsidR="009D582C" w:rsidRPr="009D582C" w:rsidRDefault="009D582C" w:rsidP="009D582C">
            <w:pPr>
              <w:rPr>
                <w:rFonts w:eastAsia="Times New Roman"/>
              </w:rPr>
            </w:pPr>
            <w:r w:rsidRPr="009D582C">
              <w:rPr>
                <w:rFonts w:eastAsia="Times New Roman"/>
              </w:rPr>
              <w:t xml:space="preserve">На открытии выставки будут представлены произведения А.М. </w:t>
            </w:r>
            <w:proofErr w:type="spellStart"/>
            <w:r w:rsidRPr="009D582C">
              <w:rPr>
                <w:rFonts w:eastAsia="Times New Roman"/>
              </w:rPr>
              <w:t>Колчанова</w:t>
            </w:r>
            <w:proofErr w:type="spellEnd"/>
            <w:r w:rsidRPr="009D582C">
              <w:rPr>
                <w:rFonts w:eastAsia="Times New Roman"/>
              </w:rPr>
              <w:t>, выполненные в редких для него графических и живописных техниках - одной из граней творчества мастера, ранее не известной широкому кругу зрителей</w:t>
            </w:r>
          </w:p>
        </w:tc>
      </w:tr>
      <w:tr w:rsidR="009D582C" w:rsidRPr="004F4198">
        <w:trPr>
          <w:gridAfter w:val="1"/>
          <w:wAfter w:w="31" w:type="dxa"/>
          <w:trHeight w:val="526"/>
        </w:trPr>
        <w:tc>
          <w:tcPr>
            <w:tcW w:w="1838" w:type="dxa"/>
          </w:tcPr>
          <w:p w:rsidR="009D582C" w:rsidRPr="009D582C" w:rsidRDefault="009D582C" w:rsidP="009D582C">
            <w:pPr>
              <w:jc w:val="center"/>
            </w:pPr>
            <w:r w:rsidRPr="009D582C">
              <w:t>10 октября</w:t>
            </w:r>
          </w:p>
          <w:p w:rsidR="009D582C" w:rsidRPr="009D582C" w:rsidRDefault="009D582C" w:rsidP="009D582C">
            <w:pPr>
              <w:jc w:val="center"/>
            </w:pPr>
            <w:r w:rsidRPr="009D582C">
              <w:t>24 октября</w:t>
            </w:r>
          </w:p>
        </w:tc>
        <w:tc>
          <w:tcPr>
            <w:tcW w:w="1538" w:type="dxa"/>
          </w:tcPr>
          <w:p w:rsidR="009D582C" w:rsidRPr="009D582C" w:rsidRDefault="009D582C" w:rsidP="009D582C">
            <w:pPr>
              <w:ind w:left="-108" w:right="-74"/>
              <w:jc w:val="center"/>
            </w:pPr>
            <w:r w:rsidRPr="009D582C">
              <w:t>15.00</w:t>
            </w:r>
          </w:p>
        </w:tc>
        <w:tc>
          <w:tcPr>
            <w:tcW w:w="3122" w:type="dxa"/>
            <w:gridSpan w:val="2"/>
          </w:tcPr>
          <w:p w:rsidR="009D582C" w:rsidRPr="009D582C" w:rsidRDefault="009D582C" w:rsidP="009D582C">
            <w:pPr>
              <w:rPr>
                <w:color w:val="000000"/>
              </w:rPr>
            </w:pPr>
            <w:r w:rsidRPr="009D582C">
              <w:rPr>
                <w:color w:val="000000"/>
              </w:rPr>
              <w:t xml:space="preserve">Филиал «Дом-музей художника Н.Н. Хохрякова», </w:t>
            </w:r>
            <w:proofErr w:type="spellStart"/>
            <w:r w:rsidRPr="009D582C">
              <w:rPr>
                <w:color w:val="000000"/>
              </w:rPr>
              <w:t>Копанский</w:t>
            </w:r>
            <w:proofErr w:type="spellEnd"/>
            <w:r w:rsidRPr="009D582C">
              <w:rPr>
                <w:color w:val="000000"/>
              </w:rPr>
              <w:t xml:space="preserve"> пер., 4, тел.:22-50-72</w:t>
            </w:r>
          </w:p>
        </w:tc>
        <w:tc>
          <w:tcPr>
            <w:tcW w:w="3567" w:type="dxa"/>
            <w:gridSpan w:val="2"/>
            <w:tcBorders>
              <w:right w:val="single" w:sz="4" w:space="0" w:color="auto"/>
            </w:tcBorders>
          </w:tcPr>
          <w:p w:rsidR="009D582C" w:rsidRPr="009D582C" w:rsidRDefault="009D582C" w:rsidP="009D582C">
            <w:pPr>
              <w:rPr>
                <w:color w:val="000000"/>
              </w:rPr>
            </w:pPr>
            <w:r w:rsidRPr="009D582C">
              <w:rPr>
                <w:color w:val="000000"/>
              </w:rPr>
              <w:t>Интерактивная программа « В гостях у художника»</w:t>
            </w:r>
          </w:p>
        </w:tc>
        <w:tc>
          <w:tcPr>
            <w:tcW w:w="5201" w:type="dxa"/>
            <w:gridSpan w:val="2"/>
            <w:tcBorders>
              <w:left w:val="single" w:sz="4" w:space="0" w:color="auto"/>
            </w:tcBorders>
          </w:tcPr>
          <w:p w:rsidR="009D582C" w:rsidRPr="009D582C" w:rsidRDefault="009D582C" w:rsidP="009D582C">
            <w:pPr>
              <w:rPr>
                <w:rFonts w:eastAsia="Times New Roman"/>
                <w:lang w:eastAsia="en-US"/>
              </w:rPr>
            </w:pPr>
            <w:r w:rsidRPr="009D582C">
              <w:rPr>
                <w:rFonts w:eastAsia="Times New Roman"/>
                <w:lang w:eastAsia="en-US"/>
              </w:rPr>
              <w:t>Экскурсия в форме диалога, интересные творческие задания, игры. По предварительной  записи.</w:t>
            </w:r>
          </w:p>
        </w:tc>
      </w:tr>
      <w:tr w:rsidR="009D582C" w:rsidRPr="004F4198" w:rsidTr="00737289">
        <w:trPr>
          <w:gridAfter w:val="1"/>
          <w:wAfter w:w="31" w:type="dxa"/>
          <w:trHeight w:val="1345"/>
        </w:trPr>
        <w:tc>
          <w:tcPr>
            <w:tcW w:w="1838" w:type="dxa"/>
          </w:tcPr>
          <w:p w:rsidR="009D582C" w:rsidRPr="009D582C" w:rsidRDefault="009D582C" w:rsidP="009D582C">
            <w:pPr>
              <w:jc w:val="center"/>
            </w:pPr>
            <w:r w:rsidRPr="009D582C">
              <w:t xml:space="preserve">29 октября </w:t>
            </w:r>
          </w:p>
        </w:tc>
        <w:tc>
          <w:tcPr>
            <w:tcW w:w="1538" w:type="dxa"/>
          </w:tcPr>
          <w:p w:rsidR="009D582C" w:rsidRPr="009D582C" w:rsidRDefault="009D582C" w:rsidP="009D582C">
            <w:pPr>
              <w:jc w:val="center"/>
            </w:pPr>
            <w:r w:rsidRPr="009D582C">
              <w:t>18.00</w:t>
            </w:r>
          </w:p>
        </w:tc>
        <w:tc>
          <w:tcPr>
            <w:tcW w:w="3122" w:type="dxa"/>
            <w:gridSpan w:val="2"/>
          </w:tcPr>
          <w:p w:rsidR="009D582C" w:rsidRPr="009D582C" w:rsidRDefault="009D582C" w:rsidP="009D582C">
            <w:r w:rsidRPr="009D582C">
              <w:t xml:space="preserve">Художественный музей, </w:t>
            </w:r>
          </w:p>
          <w:p w:rsidR="009D582C" w:rsidRPr="009D582C" w:rsidRDefault="009D582C" w:rsidP="009D582C">
            <w:r w:rsidRPr="009D582C">
              <w:t xml:space="preserve">ул. К. Маркса, 70,  </w:t>
            </w:r>
          </w:p>
          <w:p w:rsidR="009D582C" w:rsidRPr="009D582C" w:rsidRDefault="009D582C" w:rsidP="009D582C">
            <w:r w:rsidRPr="009D582C">
              <w:t>тел.: 22-50-74</w:t>
            </w:r>
          </w:p>
        </w:tc>
        <w:tc>
          <w:tcPr>
            <w:tcW w:w="3567" w:type="dxa"/>
            <w:gridSpan w:val="2"/>
            <w:tcBorders>
              <w:right w:val="single" w:sz="4" w:space="0" w:color="auto"/>
            </w:tcBorders>
          </w:tcPr>
          <w:p w:rsidR="009D582C" w:rsidRPr="00576137" w:rsidRDefault="009D582C" w:rsidP="009D582C">
            <w:pPr>
              <w:rPr>
                <w:color w:val="000000"/>
              </w:rPr>
            </w:pPr>
            <w:r w:rsidRPr="00576137">
              <w:rPr>
                <w:color w:val="000000"/>
              </w:rPr>
              <w:t>В рамках выставки «</w:t>
            </w:r>
            <w:proofErr w:type="gramStart"/>
            <w:r w:rsidRPr="00576137">
              <w:rPr>
                <w:color w:val="000000"/>
              </w:rPr>
              <w:t>Сказочный</w:t>
            </w:r>
            <w:proofErr w:type="gramEnd"/>
            <w:r w:rsidRPr="00576137">
              <w:rPr>
                <w:color w:val="000000"/>
              </w:rPr>
              <w:t xml:space="preserve"> «Большой»:</w:t>
            </w:r>
          </w:p>
          <w:p w:rsidR="009D582C" w:rsidRPr="00576137" w:rsidRDefault="009D582C" w:rsidP="009D582C">
            <w:r w:rsidRPr="00576137">
              <w:t>Лекция «Васнецовы и театр»</w:t>
            </w:r>
          </w:p>
        </w:tc>
        <w:tc>
          <w:tcPr>
            <w:tcW w:w="5201" w:type="dxa"/>
            <w:gridSpan w:val="2"/>
            <w:tcBorders>
              <w:left w:val="single" w:sz="4" w:space="0" w:color="auto"/>
            </w:tcBorders>
          </w:tcPr>
          <w:p w:rsidR="009D582C" w:rsidRPr="00576137" w:rsidRDefault="00737289" w:rsidP="00737289">
            <w:pPr>
              <w:jc w:val="both"/>
              <w:rPr>
                <w:color w:val="000000" w:themeColor="text1"/>
              </w:rPr>
            </w:pPr>
            <w:r w:rsidRPr="00576137">
              <w:rPr>
                <w:shd w:val="clear" w:color="auto" w:fill="FFFFFF"/>
              </w:rPr>
              <w:t xml:space="preserve">На лекции речь пойдет о работе В.М. и А.М. Васнецовых в театре. </w:t>
            </w:r>
            <w:r w:rsidRPr="00576137">
              <w:rPr>
                <w:color w:val="000000" w:themeColor="text1"/>
              </w:rPr>
              <w:t xml:space="preserve"> Их театральные работы во многом считаются «революционными» в плане создания новых подходов к сценическому искусству.</w:t>
            </w:r>
          </w:p>
        </w:tc>
      </w:tr>
      <w:tr w:rsidR="009D582C" w:rsidRPr="004F4198">
        <w:trPr>
          <w:gridAfter w:val="1"/>
          <w:wAfter w:w="31" w:type="dxa"/>
          <w:trHeight w:val="526"/>
        </w:trPr>
        <w:tc>
          <w:tcPr>
            <w:tcW w:w="1838" w:type="dxa"/>
          </w:tcPr>
          <w:p w:rsidR="009D582C" w:rsidRPr="009D582C" w:rsidRDefault="009D582C" w:rsidP="009D582C">
            <w:pPr>
              <w:jc w:val="center"/>
            </w:pPr>
            <w:r w:rsidRPr="009D582C">
              <w:t xml:space="preserve">28 октября </w:t>
            </w:r>
            <w:r w:rsidRPr="009D582C">
              <w:br/>
              <w:t>(или 4 ноября)*</w:t>
            </w:r>
          </w:p>
        </w:tc>
        <w:tc>
          <w:tcPr>
            <w:tcW w:w="1538" w:type="dxa"/>
          </w:tcPr>
          <w:p w:rsidR="009D582C" w:rsidRPr="009D582C" w:rsidRDefault="009D582C" w:rsidP="009D582C">
            <w:pPr>
              <w:ind w:left="-108" w:right="-74"/>
              <w:jc w:val="center"/>
            </w:pPr>
            <w:r w:rsidRPr="009D582C">
              <w:t>14:00</w:t>
            </w:r>
          </w:p>
        </w:tc>
        <w:tc>
          <w:tcPr>
            <w:tcW w:w="3122" w:type="dxa"/>
            <w:gridSpan w:val="2"/>
          </w:tcPr>
          <w:p w:rsidR="009D582C" w:rsidRPr="009D582C" w:rsidRDefault="009D582C" w:rsidP="009D582C">
            <w:pPr>
              <w:rPr>
                <w:lang w:eastAsia="en-US"/>
              </w:rPr>
            </w:pPr>
            <w:r w:rsidRPr="009D582C">
              <w:rPr>
                <w:lang w:eastAsia="en-US"/>
              </w:rPr>
              <w:t>Выставочный зал,</w:t>
            </w:r>
          </w:p>
          <w:p w:rsidR="009D582C" w:rsidRPr="009D582C" w:rsidRDefault="009D582C" w:rsidP="009D582C">
            <w:pPr>
              <w:rPr>
                <w:lang w:eastAsia="en-US"/>
              </w:rPr>
            </w:pPr>
            <w:r w:rsidRPr="009D582C">
              <w:rPr>
                <w:lang w:eastAsia="en-US"/>
              </w:rPr>
              <w:t>ул. Карла Либкнехта, 71,</w:t>
            </w:r>
          </w:p>
          <w:p w:rsidR="009D582C" w:rsidRPr="009D582C" w:rsidRDefault="009D582C" w:rsidP="009D582C">
            <w:pPr>
              <w:rPr>
                <w:lang w:eastAsia="en-US"/>
              </w:rPr>
            </w:pPr>
            <w:r w:rsidRPr="009D582C">
              <w:rPr>
                <w:lang w:eastAsia="en-US"/>
              </w:rPr>
              <w:t>тел.:22-50-71</w:t>
            </w:r>
          </w:p>
        </w:tc>
        <w:tc>
          <w:tcPr>
            <w:tcW w:w="3567" w:type="dxa"/>
            <w:gridSpan w:val="2"/>
            <w:tcBorders>
              <w:right w:val="single" w:sz="4" w:space="0" w:color="auto"/>
            </w:tcBorders>
          </w:tcPr>
          <w:p w:rsidR="009D582C" w:rsidRPr="009D582C" w:rsidRDefault="009D582C" w:rsidP="009D582C">
            <w:pPr>
              <w:pStyle w:val="11"/>
              <w:jc w:val="left"/>
              <w:rPr>
                <w:rFonts w:ascii="Times New Roman" w:hAnsi="Times New Roman" w:cs="Times New Roman"/>
                <w:b w:val="0"/>
                <w:sz w:val="24"/>
                <w:szCs w:val="24"/>
              </w:rPr>
            </w:pPr>
            <w:r w:rsidRPr="009D582C">
              <w:rPr>
                <w:rFonts w:ascii="Times New Roman" w:hAnsi="Times New Roman" w:cs="Times New Roman"/>
                <w:b w:val="0"/>
                <w:sz w:val="24"/>
                <w:szCs w:val="24"/>
              </w:rPr>
              <w:t>Пресс-показ выставки «Роковая встреча»</w:t>
            </w:r>
          </w:p>
        </w:tc>
        <w:tc>
          <w:tcPr>
            <w:tcW w:w="5201" w:type="dxa"/>
            <w:gridSpan w:val="2"/>
            <w:tcBorders>
              <w:left w:val="single" w:sz="4" w:space="0" w:color="auto"/>
            </w:tcBorders>
          </w:tcPr>
          <w:p w:rsidR="009D582C" w:rsidRPr="009D582C" w:rsidRDefault="009D582C" w:rsidP="009D582C">
            <w:pPr>
              <w:jc w:val="both"/>
            </w:pPr>
            <w:r w:rsidRPr="009D582C">
              <w:t xml:space="preserve">Для журналистов и СМИ презентация экспозиции. Куратор </w:t>
            </w:r>
            <w:proofErr w:type="spellStart"/>
            <w:r w:rsidRPr="009D582C">
              <w:t>Пашковская</w:t>
            </w:r>
            <w:proofErr w:type="spellEnd"/>
            <w:r w:rsidRPr="009D582C">
              <w:t xml:space="preserve"> М.А., научный сотрудник Выставочного зала</w:t>
            </w:r>
          </w:p>
        </w:tc>
      </w:tr>
      <w:tr w:rsidR="009D582C" w:rsidRPr="004F4198">
        <w:trPr>
          <w:gridAfter w:val="1"/>
          <w:wAfter w:w="31" w:type="dxa"/>
          <w:trHeight w:val="526"/>
        </w:trPr>
        <w:tc>
          <w:tcPr>
            <w:tcW w:w="1838" w:type="dxa"/>
          </w:tcPr>
          <w:p w:rsidR="009D582C" w:rsidRPr="009D582C" w:rsidRDefault="009D582C" w:rsidP="009D582C">
            <w:r w:rsidRPr="009D582C">
              <w:t xml:space="preserve">     4 (или 11)**</w:t>
            </w:r>
          </w:p>
          <w:p w:rsidR="009D582C" w:rsidRPr="009D582C" w:rsidRDefault="009D582C" w:rsidP="009D582C">
            <w:r w:rsidRPr="009D582C">
              <w:t xml:space="preserve">         ноября</w:t>
            </w:r>
          </w:p>
        </w:tc>
        <w:tc>
          <w:tcPr>
            <w:tcW w:w="1538" w:type="dxa"/>
          </w:tcPr>
          <w:p w:rsidR="009D582C" w:rsidRPr="009D582C" w:rsidRDefault="009D582C" w:rsidP="009D582C">
            <w:pPr>
              <w:ind w:left="-108" w:right="-74"/>
              <w:jc w:val="center"/>
            </w:pPr>
            <w:r w:rsidRPr="009D582C">
              <w:t>14:00</w:t>
            </w:r>
          </w:p>
        </w:tc>
        <w:tc>
          <w:tcPr>
            <w:tcW w:w="3122" w:type="dxa"/>
            <w:gridSpan w:val="2"/>
          </w:tcPr>
          <w:p w:rsidR="009D582C" w:rsidRPr="009D582C" w:rsidRDefault="009D582C" w:rsidP="009D582C">
            <w:pPr>
              <w:rPr>
                <w:lang w:eastAsia="en-US"/>
              </w:rPr>
            </w:pPr>
            <w:r w:rsidRPr="009D582C">
              <w:rPr>
                <w:lang w:eastAsia="en-US"/>
              </w:rPr>
              <w:t>Выставочный зал,</w:t>
            </w:r>
          </w:p>
          <w:p w:rsidR="009D582C" w:rsidRPr="009D582C" w:rsidRDefault="009D582C" w:rsidP="009D582C">
            <w:pPr>
              <w:rPr>
                <w:lang w:eastAsia="en-US"/>
              </w:rPr>
            </w:pPr>
            <w:r w:rsidRPr="009D582C">
              <w:rPr>
                <w:lang w:eastAsia="en-US"/>
              </w:rPr>
              <w:t>ул. Карла Либкнехта, 71,</w:t>
            </w:r>
          </w:p>
          <w:p w:rsidR="009D582C" w:rsidRPr="009D582C" w:rsidRDefault="009D582C" w:rsidP="009D582C">
            <w:pPr>
              <w:rPr>
                <w:lang w:eastAsia="en-US"/>
              </w:rPr>
            </w:pPr>
            <w:r w:rsidRPr="009D582C">
              <w:rPr>
                <w:lang w:eastAsia="en-US"/>
              </w:rPr>
              <w:t>тел.:22-50-71</w:t>
            </w:r>
          </w:p>
        </w:tc>
        <w:tc>
          <w:tcPr>
            <w:tcW w:w="3567" w:type="dxa"/>
            <w:gridSpan w:val="2"/>
            <w:tcBorders>
              <w:right w:val="single" w:sz="4" w:space="0" w:color="auto"/>
            </w:tcBorders>
          </w:tcPr>
          <w:p w:rsidR="009D582C" w:rsidRPr="009D582C" w:rsidRDefault="009D582C" w:rsidP="009D582C">
            <w:pPr>
              <w:pStyle w:val="11"/>
              <w:jc w:val="left"/>
              <w:rPr>
                <w:rFonts w:ascii="Times New Roman" w:hAnsi="Times New Roman" w:cs="Times New Roman"/>
                <w:b w:val="0"/>
                <w:sz w:val="24"/>
                <w:szCs w:val="24"/>
              </w:rPr>
            </w:pPr>
            <w:r w:rsidRPr="009D582C">
              <w:rPr>
                <w:rFonts w:ascii="Times New Roman" w:hAnsi="Times New Roman" w:cs="Times New Roman"/>
                <w:b w:val="0"/>
                <w:sz w:val="24"/>
                <w:szCs w:val="24"/>
              </w:rPr>
              <w:t>Пресс-показ персональной выставки Александра Демышева «Стань воздушным»</w:t>
            </w:r>
          </w:p>
        </w:tc>
        <w:tc>
          <w:tcPr>
            <w:tcW w:w="5201" w:type="dxa"/>
            <w:gridSpan w:val="2"/>
            <w:tcBorders>
              <w:left w:val="single" w:sz="4" w:space="0" w:color="auto"/>
            </w:tcBorders>
          </w:tcPr>
          <w:p w:rsidR="009D582C" w:rsidRPr="009D582C" w:rsidRDefault="009D582C" w:rsidP="009D582C">
            <w:pPr>
              <w:jc w:val="both"/>
            </w:pPr>
            <w:r w:rsidRPr="009D582C">
              <w:t xml:space="preserve">Для журналистов и СМИ презентация экспозиции. Куратор Чапурина Г.А., заведующая Выставочным залом </w:t>
            </w:r>
          </w:p>
        </w:tc>
      </w:tr>
      <w:tr w:rsidR="009D582C" w:rsidRPr="004F4198">
        <w:trPr>
          <w:gridAfter w:val="1"/>
          <w:wAfter w:w="31" w:type="dxa"/>
          <w:trHeight w:val="526"/>
        </w:trPr>
        <w:tc>
          <w:tcPr>
            <w:tcW w:w="1838" w:type="dxa"/>
          </w:tcPr>
          <w:p w:rsidR="009D582C" w:rsidRPr="009D582C" w:rsidRDefault="009D582C" w:rsidP="009D582C">
            <w:pPr>
              <w:jc w:val="center"/>
            </w:pPr>
            <w:r w:rsidRPr="009D582C">
              <w:t>4 (11) ноября</w:t>
            </w:r>
          </w:p>
        </w:tc>
        <w:tc>
          <w:tcPr>
            <w:tcW w:w="1538" w:type="dxa"/>
          </w:tcPr>
          <w:p w:rsidR="009D582C" w:rsidRPr="009D582C" w:rsidRDefault="009D582C" w:rsidP="009D582C">
            <w:pPr>
              <w:ind w:left="-108" w:right="-74"/>
              <w:jc w:val="center"/>
            </w:pPr>
            <w:r w:rsidRPr="009D582C">
              <w:t>17:00</w:t>
            </w:r>
          </w:p>
        </w:tc>
        <w:tc>
          <w:tcPr>
            <w:tcW w:w="3122" w:type="dxa"/>
            <w:gridSpan w:val="2"/>
          </w:tcPr>
          <w:p w:rsidR="009D582C" w:rsidRPr="009D582C" w:rsidRDefault="009D582C" w:rsidP="009D582C">
            <w:pPr>
              <w:rPr>
                <w:lang w:eastAsia="en-US"/>
              </w:rPr>
            </w:pPr>
            <w:r w:rsidRPr="009D582C">
              <w:rPr>
                <w:lang w:eastAsia="en-US"/>
              </w:rPr>
              <w:t>Выставочный зал,</w:t>
            </w:r>
          </w:p>
          <w:p w:rsidR="009D582C" w:rsidRPr="009D582C" w:rsidRDefault="009D582C" w:rsidP="009D582C">
            <w:pPr>
              <w:rPr>
                <w:lang w:eastAsia="en-US"/>
              </w:rPr>
            </w:pPr>
            <w:r w:rsidRPr="009D582C">
              <w:rPr>
                <w:lang w:eastAsia="en-US"/>
              </w:rPr>
              <w:t>ул. Карла Либкнехта, 71,</w:t>
            </w:r>
          </w:p>
          <w:p w:rsidR="009D582C" w:rsidRPr="009D582C" w:rsidRDefault="009D582C" w:rsidP="009D582C">
            <w:pPr>
              <w:rPr>
                <w:lang w:eastAsia="en-US"/>
              </w:rPr>
            </w:pPr>
            <w:r w:rsidRPr="009D582C">
              <w:rPr>
                <w:lang w:eastAsia="en-US"/>
              </w:rPr>
              <w:t>тел.:22-50-71</w:t>
            </w:r>
          </w:p>
        </w:tc>
        <w:tc>
          <w:tcPr>
            <w:tcW w:w="3567" w:type="dxa"/>
            <w:gridSpan w:val="2"/>
            <w:tcBorders>
              <w:right w:val="single" w:sz="4" w:space="0" w:color="auto"/>
            </w:tcBorders>
          </w:tcPr>
          <w:p w:rsidR="009D582C" w:rsidRPr="009D582C" w:rsidRDefault="009D582C" w:rsidP="009D582C">
            <w:pPr>
              <w:pStyle w:val="11"/>
              <w:jc w:val="left"/>
              <w:rPr>
                <w:rFonts w:ascii="Times New Roman" w:hAnsi="Times New Roman" w:cs="Times New Roman"/>
                <w:b w:val="0"/>
                <w:sz w:val="24"/>
                <w:szCs w:val="24"/>
              </w:rPr>
            </w:pPr>
            <w:r w:rsidRPr="009D582C">
              <w:rPr>
                <w:rFonts w:ascii="Times New Roman" w:hAnsi="Times New Roman" w:cs="Times New Roman"/>
                <w:b w:val="0"/>
                <w:sz w:val="24"/>
                <w:szCs w:val="24"/>
              </w:rPr>
              <w:t>Открытие выставки Александра Демышева «Стань воздушным»</w:t>
            </w:r>
          </w:p>
        </w:tc>
        <w:tc>
          <w:tcPr>
            <w:tcW w:w="5201" w:type="dxa"/>
            <w:gridSpan w:val="2"/>
            <w:tcBorders>
              <w:left w:val="single" w:sz="4" w:space="0" w:color="auto"/>
            </w:tcBorders>
          </w:tcPr>
          <w:p w:rsidR="009D582C" w:rsidRPr="009D582C" w:rsidRDefault="009D582C" w:rsidP="009D582C">
            <w:pPr>
              <w:jc w:val="both"/>
            </w:pPr>
            <w:r w:rsidRPr="009D582C">
              <w:t xml:space="preserve">Персональная выставка </w:t>
            </w:r>
            <w:proofErr w:type="spellStart"/>
            <w:r w:rsidRPr="009D582C">
              <w:t>членаВРО</w:t>
            </w:r>
            <w:proofErr w:type="spellEnd"/>
            <w:r w:rsidRPr="009D582C">
              <w:t xml:space="preserve"> ВТОО «</w:t>
            </w:r>
            <w:proofErr w:type="spellStart"/>
            <w:r w:rsidRPr="009D582C">
              <w:t>СХР</w:t>
            </w:r>
            <w:proofErr w:type="gramStart"/>
            <w:r w:rsidRPr="009D582C">
              <w:t>»А</w:t>
            </w:r>
            <w:proofErr w:type="gramEnd"/>
            <w:r w:rsidRPr="009D582C">
              <w:t>лександра</w:t>
            </w:r>
            <w:proofErr w:type="spellEnd"/>
            <w:r w:rsidRPr="009D582C">
              <w:t xml:space="preserve"> Демышева, к 60-летию автора. Художник-график, иллюстратор детских книг, педагог с 35 летним стажем представит более 60 графических работ в </w:t>
            </w:r>
            <w:r w:rsidRPr="009D582C">
              <w:lastRenderedPageBreak/>
              <w:t xml:space="preserve">старинной технике монотипия (от греческих слов </w:t>
            </w:r>
            <w:proofErr w:type="spellStart"/>
            <w:r w:rsidRPr="009D582C">
              <w:t>mono</w:t>
            </w:r>
            <w:proofErr w:type="spellEnd"/>
            <w:r w:rsidRPr="009D582C">
              <w:t xml:space="preserve"> — «один» и </w:t>
            </w:r>
            <w:proofErr w:type="spellStart"/>
            <w:r w:rsidRPr="009D582C">
              <w:t>typos</w:t>
            </w:r>
            <w:proofErr w:type="spellEnd"/>
            <w:r w:rsidRPr="009D582C">
              <w:t xml:space="preserve"> — «отпечаток»). </w:t>
            </w:r>
          </w:p>
        </w:tc>
      </w:tr>
      <w:tr w:rsidR="009D582C" w:rsidRPr="004F4198" w:rsidTr="00C2352A">
        <w:trPr>
          <w:gridAfter w:val="1"/>
          <w:wAfter w:w="31" w:type="dxa"/>
          <w:trHeight w:val="526"/>
        </w:trPr>
        <w:tc>
          <w:tcPr>
            <w:tcW w:w="15266" w:type="dxa"/>
            <w:gridSpan w:val="8"/>
          </w:tcPr>
          <w:p w:rsidR="009D582C" w:rsidRPr="009D582C" w:rsidRDefault="009D582C" w:rsidP="009D582C">
            <w:pPr>
              <w:spacing w:after="200" w:line="276" w:lineRule="auto"/>
              <w:ind w:left="720"/>
            </w:pPr>
          </w:p>
          <w:p w:rsidR="009D582C" w:rsidRPr="009D582C" w:rsidRDefault="009D582C" w:rsidP="009D582C">
            <w:pPr>
              <w:spacing w:after="200" w:line="276" w:lineRule="auto"/>
              <w:ind w:left="720"/>
            </w:pPr>
            <w:r w:rsidRPr="009D582C">
              <w:t>*-  перенос выставки «Роковая встреча» на 4 ноября возможен, если состоится выставка ВТПП «Знак-стиль» 28-31 октября;</w:t>
            </w:r>
          </w:p>
          <w:p w:rsidR="009D582C" w:rsidRPr="009D582C" w:rsidRDefault="009D582C" w:rsidP="009D582C">
            <w:pPr>
              <w:spacing w:after="200" w:line="276" w:lineRule="auto"/>
              <w:ind w:left="720"/>
            </w:pPr>
            <w:r w:rsidRPr="009D582C">
              <w:t>** - перенос выставки А. Демышева на 11 ноября возможен, если состоится выставка Каменная сказка 4-8 ноября.</w:t>
            </w:r>
          </w:p>
          <w:p w:rsidR="009D582C" w:rsidRPr="009D582C" w:rsidRDefault="009D582C" w:rsidP="009D582C">
            <w:pPr>
              <w:jc w:val="both"/>
            </w:pPr>
          </w:p>
        </w:tc>
      </w:tr>
      <w:tr w:rsidR="009D582C" w:rsidRPr="004F4198">
        <w:trPr>
          <w:gridAfter w:val="1"/>
          <w:wAfter w:w="31" w:type="dxa"/>
          <w:trHeight w:val="526"/>
        </w:trPr>
        <w:tc>
          <w:tcPr>
            <w:tcW w:w="1838" w:type="dxa"/>
          </w:tcPr>
          <w:p w:rsidR="009D582C" w:rsidRPr="009D582C" w:rsidRDefault="009D582C" w:rsidP="009D582C">
            <w:pPr>
              <w:jc w:val="center"/>
            </w:pPr>
            <w:r w:rsidRPr="009D582C">
              <w:t>Уточняется</w:t>
            </w:r>
          </w:p>
        </w:tc>
        <w:tc>
          <w:tcPr>
            <w:tcW w:w="1538" w:type="dxa"/>
          </w:tcPr>
          <w:p w:rsidR="009D582C" w:rsidRPr="009D582C" w:rsidRDefault="009D582C" w:rsidP="009D582C">
            <w:pPr>
              <w:ind w:left="-108" w:right="-74"/>
              <w:jc w:val="center"/>
            </w:pPr>
            <w:r w:rsidRPr="009D582C">
              <w:t>Уточняется</w:t>
            </w:r>
          </w:p>
        </w:tc>
        <w:tc>
          <w:tcPr>
            <w:tcW w:w="3122" w:type="dxa"/>
            <w:gridSpan w:val="2"/>
          </w:tcPr>
          <w:p w:rsidR="009D582C" w:rsidRPr="009D582C" w:rsidRDefault="009D582C" w:rsidP="009D582C">
            <w:pPr>
              <w:rPr>
                <w:lang w:eastAsia="en-US"/>
              </w:rPr>
            </w:pPr>
            <w:r w:rsidRPr="009D582C">
              <w:rPr>
                <w:lang w:eastAsia="en-US"/>
              </w:rPr>
              <w:t>Выставочный зал,</w:t>
            </w:r>
          </w:p>
          <w:p w:rsidR="009D582C" w:rsidRPr="009D582C" w:rsidRDefault="009D582C" w:rsidP="009D582C">
            <w:pPr>
              <w:rPr>
                <w:lang w:eastAsia="en-US"/>
              </w:rPr>
            </w:pPr>
            <w:r w:rsidRPr="009D582C">
              <w:rPr>
                <w:lang w:eastAsia="en-US"/>
              </w:rPr>
              <w:t>ул. Карла Либкнехта, 71,</w:t>
            </w:r>
          </w:p>
          <w:p w:rsidR="009D582C" w:rsidRPr="009D582C" w:rsidRDefault="009D582C" w:rsidP="009D582C">
            <w:pPr>
              <w:rPr>
                <w:lang w:eastAsia="en-US"/>
              </w:rPr>
            </w:pPr>
            <w:r w:rsidRPr="009D582C">
              <w:rPr>
                <w:lang w:eastAsia="en-US"/>
              </w:rPr>
              <w:t>тел.:22-50-71</w:t>
            </w:r>
          </w:p>
        </w:tc>
        <w:tc>
          <w:tcPr>
            <w:tcW w:w="3567" w:type="dxa"/>
            <w:gridSpan w:val="2"/>
            <w:tcBorders>
              <w:right w:val="single" w:sz="4" w:space="0" w:color="auto"/>
            </w:tcBorders>
          </w:tcPr>
          <w:p w:rsidR="009D582C" w:rsidRPr="009D582C" w:rsidRDefault="009D582C" w:rsidP="009D582C">
            <w:pPr>
              <w:pStyle w:val="11"/>
              <w:jc w:val="left"/>
              <w:rPr>
                <w:rFonts w:ascii="Times New Roman" w:hAnsi="Times New Roman" w:cs="Times New Roman"/>
                <w:b w:val="0"/>
                <w:sz w:val="24"/>
                <w:szCs w:val="24"/>
              </w:rPr>
            </w:pPr>
            <w:r w:rsidRPr="009D582C">
              <w:rPr>
                <w:rFonts w:ascii="Times New Roman" w:hAnsi="Times New Roman" w:cs="Times New Roman"/>
                <w:b w:val="0"/>
                <w:sz w:val="24"/>
                <w:szCs w:val="24"/>
              </w:rPr>
              <w:t>Моноспектакль «Кого любил, кем был любим» в исполнении заслуженной артистки РФ Галины Николаевны Мельник</w:t>
            </w:r>
          </w:p>
        </w:tc>
        <w:tc>
          <w:tcPr>
            <w:tcW w:w="5201" w:type="dxa"/>
            <w:gridSpan w:val="2"/>
            <w:tcBorders>
              <w:left w:val="single" w:sz="4" w:space="0" w:color="auto"/>
            </w:tcBorders>
          </w:tcPr>
          <w:p w:rsidR="009D582C" w:rsidRPr="009D582C" w:rsidRDefault="009D582C" w:rsidP="009D582C">
            <w:pPr>
              <w:pStyle w:val="a9"/>
              <w:shd w:val="clear" w:color="auto" w:fill="FFFFFF"/>
              <w:jc w:val="both"/>
              <w:rPr>
                <w:color w:val="231F20"/>
                <w:shd w:val="clear" w:color="auto" w:fill="FFFFFF"/>
              </w:rPr>
            </w:pPr>
            <w:r w:rsidRPr="009D582C">
              <w:rPr>
                <w:color w:val="231F20"/>
                <w:shd w:val="clear" w:color="auto" w:fill="FFFFFF"/>
              </w:rPr>
              <w:t xml:space="preserve">В основу спектакля легли воспоминания современников, дневниковые записи, свидетельства очевидцев. Кого любил? Кем был любим? Попытка найти ответы на эти </w:t>
            </w:r>
            <w:proofErr w:type="gramStart"/>
            <w:r w:rsidRPr="009D582C">
              <w:rPr>
                <w:color w:val="231F20"/>
                <w:shd w:val="clear" w:color="auto" w:fill="FFFFFF"/>
              </w:rPr>
              <w:t>вопросы</w:t>
            </w:r>
            <w:proofErr w:type="gramEnd"/>
            <w:r w:rsidRPr="009D582C">
              <w:rPr>
                <w:color w:val="231F20"/>
                <w:shd w:val="clear" w:color="auto" w:fill="FFFFFF"/>
              </w:rPr>
              <w:t xml:space="preserve"> и составляет ткань постановки, в центре которой – фигура одного из самых значительных поэтов в истории русской литературы С. Есенина. Зинаида </w:t>
            </w:r>
            <w:proofErr w:type="spellStart"/>
            <w:r w:rsidRPr="009D582C">
              <w:rPr>
                <w:color w:val="231F20"/>
                <w:shd w:val="clear" w:color="auto" w:fill="FFFFFF"/>
              </w:rPr>
              <w:t>Райх</w:t>
            </w:r>
            <w:proofErr w:type="spellEnd"/>
            <w:r w:rsidRPr="009D582C">
              <w:rPr>
                <w:color w:val="231F20"/>
                <w:shd w:val="clear" w:color="auto" w:fill="FFFFFF"/>
              </w:rPr>
              <w:t xml:space="preserve">, Айседора Дункан, Августа </w:t>
            </w:r>
            <w:proofErr w:type="spellStart"/>
            <w:r w:rsidRPr="009D582C">
              <w:rPr>
                <w:color w:val="231F20"/>
                <w:shd w:val="clear" w:color="auto" w:fill="FFFFFF"/>
              </w:rPr>
              <w:t>Миклашевская</w:t>
            </w:r>
            <w:proofErr w:type="spellEnd"/>
            <w:r w:rsidRPr="009D582C">
              <w:rPr>
                <w:color w:val="231F20"/>
                <w:shd w:val="clear" w:color="auto" w:fill="FFFFFF"/>
              </w:rPr>
              <w:t xml:space="preserve">, мать поэта Татьяна Есенина (в девичестве Титова) и Шурочка, его сестра, Галина </w:t>
            </w:r>
            <w:proofErr w:type="spellStart"/>
            <w:r w:rsidRPr="009D582C">
              <w:rPr>
                <w:color w:val="231F20"/>
                <w:shd w:val="clear" w:color="auto" w:fill="FFFFFF"/>
              </w:rPr>
              <w:t>Бениславская</w:t>
            </w:r>
            <w:proofErr w:type="spellEnd"/>
            <w:r w:rsidRPr="009D582C">
              <w:rPr>
                <w:color w:val="231F20"/>
                <w:shd w:val="clear" w:color="auto" w:fill="FFFFFF"/>
              </w:rPr>
              <w:t xml:space="preserve"> – в спектакле вы увидите целую галерею ярких женских образов, близких поэту, много значивших в его судьбе и творчестве, даривших ему минуты счастья и боли. Они любили его. Вдохновляли его. Покидали. Но, так или иначе, составляли существенную часть его жизни. Жизни бурной, непростой и, без сомнения, трагической. Вы узнаете малоизвестные факты из биографии великого поэта, приоткроете завесу тайны глубинных истоков его творчества, вновь прикоснётесь к наследию выдающегося русского лирика. В спектакле </w:t>
            </w:r>
            <w:r w:rsidRPr="009D582C">
              <w:rPr>
                <w:color w:val="231F20"/>
                <w:shd w:val="clear" w:color="auto" w:fill="FFFFFF"/>
              </w:rPr>
              <w:lastRenderedPageBreak/>
              <w:t>звучат романсы на стихи Сергея Есенина.</w:t>
            </w:r>
          </w:p>
        </w:tc>
      </w:tr>
      <w:tr w:rsidR="009D582C" w:rsidRPr="004F4198">
        <w:trPr>
          <w:gridAfter w:val="1"/>
          <w:wAfter w:w="31" w:type="dxa"/>
          <w:trHeight w:val="526"/>
        </w:trPr>
        <w:tc>
          <w:tcPr>
            <w:tcW w:w="1838" w:type="dxa"/>
          </w:tcPr>
          <w:p w:rsidR="009D582C" w:rsidRPr="009D582C" w:rsidRDefault="009D582C" w:rsidP="009D582C">
            <w:pPr>
              <w:jc w:val="center"/>
            </w:pPr>
            <w:r w:rsidRPr="009D582C">
              <w:lastRenderedPageBreak/>
              <w:t>Уточняется</w:t>
            </w:r>
          </w:p>
        </w:tc>
        <w:tc>
          <w:tcPr>
            <w:tcW w:w="1538" w:type="dxa"/>
          </w:tcPr>
          <w:p w:rsidR="009D582C" w:rsidRPr="009D582C" w:rsidRDefault="009D582C" w:rsidP="009D582C">
            <w:pPr>
              <w:ind w:left="-108" w:right="-74"/>
              <w:jc w:val="center"/>
            </w:pPr>
            <w:r w:rsidRPr="009D582C">
              <w:t>Уточняется</w:t>
            </w:r>
          </w:p>
        </w:tc>
        <w:tc>
          <w:tcPr>
            <w:tcW w:w="3122" w:type="dxa"/>
            <w:gridSpan w:val="2"/>
          </w:tcPr>
          <w:p w:rsidR="009D582C" w:rsidRPr="009D582C" w:rsidRDefault="009D582C" w:rsidP="009D582C">
            <w:pPr>
              <w:rPr>
                <w:lang w:eastAsia="en-US"/>
              </w:rPr>
            </w:pPr>
            <w:r w:rsidRPr="009D582C">
              <w:rPr>
                <w:lang w:eastAsia="en-US"/>
              </w:rPr>
              <w:t>Выставочный зал,</w:t>
            </w:r>
          </w:p>
          <w:p w:rsidR="009D582C" w:rsidRPr="009D582C" w:rsidRDefault="009D582C" w:rsidP="009D582C">
            <w:pPr>
              <w:rPr>
                <w:lang w:eastAsia="en-US"/>
              </w:rPr>
            </w:pPr>
            <w:r w:rsidRPr="009D582C">
              <w:rPr>
                <w:lang w:eastAsia="en-US"/>
              </w:rPr>
              <w:t>ул. Карла Либкнехта, 71,</w:t>
            </w:r>
          </w:p>
          <w:p w:rsidR="009D582C" w:rsidRPr="009D582C" w:rsidRDefault="009D582C" w:rsidP="009D582C">
            <w:pPr>
              <w:rPr>
                <w:lang w:eastAsia="en-US"/>
              </w:rPr>
            </w:pPr>
            <w:r w:rsidRPr="009D582C">
              <w:rPr>
                <w:lang w:eastAsia="en-US"/>
              </w:rPr>
              <w:t>тел.:22-50-71</w:t>
            </w:r>
          </w:p>
        </w:tc>
        <w:tc>
          <w:tcPr>
            <w:tcW w:w="3567" w:type="dxa"/>
            <w:gridSpan w:val="2"/>
            <w:tcBorders>
              <w:right w:val="single" w:sz="4" w:space="0" w:color="auto"/>
            </w:tcBorders>
          </w:tcPr>
          <w:p w:rsidR="009D582C" w:rsidRPr="009D582C" w:rsidRDefault="009D582C" w:rsidP="009D582C">
            <w:pPr>
              <w:pStyle w:val="11"/>
              <w:jc w:val="left"/>
              <w:rPr>
                <w:rFonts w:ascii="Times New Roman" w:hAnsi="Times New Roman" w:cs="Times New Roman"/>
                <w:b w:val="0"/>
                <w:sz w:val="24"/>
                <w:szCs w:val="24"/>
              </w:rPr>
            </w:pPr>
            <w:r w:rsidRPr="009D582C">
              <w:rPr>
                <w:rFonts w:ascii="Times New Roman" w:hAnsi="Times New Roman" w:cs="Times New Roman"/>
                <w:b w:val="0"/>
                <w:sz w:val="24"/>
                <w:szCs w:val="24"/>
              </w:rPr>
              <w:t>Мастер-класс Александра Демышева по монотипии для детей и взрослых</w:t>
            </w:r>
          </w:p>
        </w:tc>
        <w:tc>
          <w:tcPr>
            <w:tcW w:w="5201" w:type="dxa"/>
            <w:gridSpan w:val="2"/>
            <w:tcBorders>
              <w:left w:val="single" w:sz="4" w:space="0" w:color="auto"/>
            </w:tcBorders>
          </w:tcPr>
          <w:p w:rsidR="009D582C" w:rsidRPr="009D582C" w:rsidRDefault="009D582C" w:rsidP="009D582C">
            <w:pPr>
              <w:jc w:val="both"/>
              <w:rPr>
                <w:color w:val="231F20"/>
                <w:shd w:val="clear" w:color="auto" w:fill="FFFFFF"/>
              </w:rPr>
            </w:pPr>
            <w:r w:rsidRPr="009D582C">
              <w:rPr>
                <w:color w:val="1F1F1F"/>
                <w:spacing w:val="6"/>
                <w:shd w:val="clear" w:color="auto" w:fill="FFFFFF"/>
              </w:rPr>
              <w:t>Классические техники рисования труднодоступны для дошкольников. На помощь приходит монотипия – техника рисования, название которой можно перевести как «один отпечаток». Ею прекрасно овладевают даже малыши, не имеющие никакой подготовки. Метод улучшает навыки работы с красками, развивает воображение и фантазию.</w:t>
            </w:r>
            <w:r w:rsidRPr="009D582C">
              <w:rPr>
                <w:color w:val="1F1F1F"/>
                <w:spacing w:val="6"/>
              </w:rPr>
              <w:br/>
            </w:r>
          </w:p>
        </w:tc>
      </w:tr>
      <w:tr w:rsidR="009D582C" w:rsidRPr="004F4198">
        <w:trPr>
          <w:gridAfter w:val="1"/>
          <w:wAfter w:w="31" w:type="dxa"/>
          <w:trHeight w:val="526"/>
        </w:trPr>
        <w:tc>
          <w:tcPr>
            <w:tcW w:w="1838" w:type="dxa"/>
          </w:tcPr>
          <w:p w:rsidR="009D582C" w:rsidRPr="009D582C" w:rsidRDefault="005861F2" w:rsidP="009D582C">
            <w:pPr>
              <w:jc w:val="center"/>
            </w:pPr>
            <w:r>
              <w:t xml:space="preserve">14 ноября </w:t>
            </w:r>
          </w:p>
        </w:tc>
        <w:tc>
          <w:tcPr>
            <w:tcW w:w="1538" w:type="dxa"/>
          </w:tcPr>
          <w:p w:rsidR="009D582C" w:rsidRPr="009D582C" w:rsidRDefault="005861F2" w:rsidP="009D582C">
            <w:pPr>
              <w:ind w:right="-74"/>
            </w:pPr>
            <w:r>
              <w:t>14:00</w:t>
            </w:r>
          </w:p>
        </w:tc>
        <w:tc>
          <w:tcPr>
            <w:tcW w:w="3122" w:type="dxa"/>
            <w:gridSpan w:val="2"/>
          </w:tcPr>
          <w:p w:rsidR="005861F2" w:rsidRPr="005861F2" w:rsidRDefault="005861F2" w:rsidP="005861F2">
            <w:pPr>
              <w:rPr>
                <w:color w:val="000000"/>
              </w:rPr>
            </w:pPr>
            <w:r w:rsidRPr="005861F2">
              <w:rPr>
                <w:color w:val="000000"/>
              </w:rPr>
              <w:t xml:space="preserve">Художественный музей, </w:t>
            </w:r>
          </w:p>
          <w:p w:rsidR="005861F2" w:rsidRPr="005861F2" w:rsidRDefault="005861F2" w:rsidP="005861F2">
            <w:pPr>
              <w:rPr>
                <w:color w:val="000000"/>
              </w:rPr>
            </w:pPr>
            <w:r w:rsidRPr="005861F2">
              <w:rPr>
                <w:color w:val="000000"/>
              </w:rPr>
              <w:t xml:space="preserve">ул. К. Маркса, 70,  </w:t>
            </w:r>
          </w:p>
          <w:p w:rsidR="009D582C" w:rsidRPr="009D582C" w:rsidRDefault="005861F2" w:rsidP="005861F2">
            <w:pPr>
              <w:rPr>
                <w:color w:val="000000"/>
              </w:rPr>
            </w:pPr>
            <w:r w:rsidRPr="005861F2">
              <w:rPr>
                <w:color w:val="000000"/>
              </w:rPr>
              <w:t>тел.: 22-50-74</w:t>
            </w:r>
          </w:p>
        </w:tc>
        <w:tc>
          <w:tcPr>
            <w:tcW w:w="3567" w:type="dxa"/>
            <w:gridSpan w:val="2"/>
            <w:tcBorders>
              <w:right w:val="single" w:sz="4" w:space="0" w:color="auto"/>
            </w:tcBorders>
          </w:tcPr>
          <w:p w:rsidR="009D582C" w:rsidRPr="009D582C" w:rsidRDefault="005861F2" w:rsidP="009D582C">
            <w:pPr>
              <w:rPr>
                <w:color w:val="000000"/>
              </w:rPr>
            </w:pPr>
            <w:r>
              <w:rPr>
                <w:rFonts w:eastAsia="Times New Roman"/>
                <w:lang w:eastAsia="en-US"/>
              </w:rPr>
              <w:t xml:space="preserve">Лекция </w:t>
            </w:r>
            <w:r w:rsidRPr="005861F2">
              <w:rPr>
                <w:rFonts w:eastAsia="Times New Roman"/>
                <w:lang w:eastAsia="en-US"/>
              </w:rPr>
              <w:t>«Таинственный мир Египта».</w:t>
            </w:r>
          </w:p>
        </w:tc>
        <w:tc>
          <w:tcPr>
            <w:tcW w:w="5201" w:type="dxa"/>
            <w:gridSpan w:val="2"/>
            <w:tcBorders>
              <w:left w:val="single" w:sz="4" w:space="0" w:color="auto"/>
            </w:tcBorders>
          </w:tcPr>
          <w:p w:rsidR="005861F2" w:rsidRPr="005861F2" w:rsidRDefault="005861F2" w:rsidP="005861F2">
            <w:pPr>
              <w:rPr>
                <w:rFonts w:eastAsia="Times New Roman"/>
                <w:lang w:eastAsia="en-US"/>
              </w:rPr>
            </w:pPr>
            <w:r w:rsidRPr="005861F2">
              <w:rPr>
                <w:rFonts w:eastAsia="Times New Roman"/>
                <w:lang w:eastAsia="en-US"/>
              </w:rPr>
              <w:t>Мы продолжаем цикл лекций «Увлекательные путешествия по музеям мира для всей семьи».</w:t>
            </w:r>
          </w:p>
          <w:p w:rsidR="009D582C" w:rsidRPr="009D582C" w:rsidRDefault="005861F2" w:rsidP="00576137">
            <w:pPr>
              <w:rPr>
                <w:rFonts w:eastAsia="Times New Roman"/>
                <w:lang w:eastAsia="en-US"/>
              </w:rPr>
            </w:pPr>
            <w:r w:rsidRPr="005861F2">
              <w:rPr>
                <w:rFonts w:eastAsia="Times New Roman"/>
                <w:lang w:eastAsia="en-US"/>
              </w:rPr>
              <w:t xml:space="preserve">Тема очередной встречи -  «Таинственный мир Египта». </w:t>
            </w:r>
            <w:proofErr w:type="spellStart"/>
            <w:r w:rsidR="00576137">
              <w:rPr>
                <w:rFonts w:eastAsia="Times New Roman"/>
                <w:lang w:eastAsia="en-US"/>
              </w:rPr>
              <w:t>Зам</w:t>
            </w:r>
            <w:proofErr w:type="gramStart"/>
            <w:r w:rsidR="00576137">
              <w:rPr>
                <w:rFonts w:eastAsia="Times New Roman"/>
                <w:lang w:eastAsia="en-US"/>
              </w:rPr>
              <w:t>.д</w:t>
            </w:r>
            <w:proofErr w:type="gramEnd"/>
            <w:r w:rsidR="00576137">
              <w:rPr>
                <w:rFonts w:eastAsia="Times New Roman"/>
                <w:lang w:eastAsia="en-US"/>
              </w:rPr>
              <w:t>иректора</w:t>
            </w:r>
            <w:proofErr w:type="spellEnd"/>
            <w:r w:rsidR="00576137">
              <w:rPr>
                <w:rFonts w:eastAsia="Times New Roman"/>
                <w:lang w:eastAsia="en-US"/>
              </w:rPr>
              <w:t xml:space="preserve"> ВХМ, и</w:t>
            </w:r>
            <w:bookmarkStart w:id="0" w:name="_GoBack"/>
            <w:bookmarkEnd w:id="0"/>
            <w:r w:rsidRPr="005861F2">
              <w:rPr>
                <w:rFonts w:eastAsia="Times New Roman"/>
                <w:lang w:eastAsia="en-US"/>
              </w:rPr>
              <w:t xml:space="preserve">скусствовед О.В. </w:t>
            </w:r>
            <w:proofErr w:type="spellStart"/>
            <w:r w:rsidRPr="005861F2">
              <w:rPr>
                <w:rFonts w:eastAsia="Times New Roman"/>
                <w:lang w:eastAsia="en-US"/>
              </w:rPr>
              <w:t>Гирфанова</w:t>
            </w:r>
            <w:proofErr w:type="spellEnd"/>
            <w:r w:rsidRPr="005861F2">
              <w:rPr>
                <w:rFonts w:eastAsia="Times New Roman"/>
                <w:lang w:eastAsia="en-US"/>
              </w:rPr>
              <w:t xml:space="preserve"> в увлекательной форме  расскажет познавательные  истории о древнеегипетском искусстве. Слушатель, погрузившись в мир тайн и открытий, узнает о культурных достижениях египтян,  о своеобразии древних сооружений и памятников, о музеях мира, позволяющих сегодня оказаться в таинственном и удивительном мире прошлого. Лекция, сопровождающаяся богатым иллюстративным материалом, будет интересна посетителям всех возрастов.</w:t>
            </w:r>
          </w:p>
        </w:tc>
      </w:tr>
      <w:tr w:rsidR="009D582C" w:rsidRPr="004F4198">
        <w:trPr>
          <w:gridAfter w:val="1"/>
          <w:wAfter w:w="31" w:type="dxa"/>
          <w:trHeight w:val="241"/>
        </w:trPr>
        <w:tc>
          <w:tcPr>
            <w:tcW w:w="15266" w:type="dxa"/>
            <w:gridSpan w:val="8"/>
          </w:tcPr>
          <w:p w:rsidR="009D582C" w:rsidRPr="009D582C" w:rsidRDefault="009D582C" w:rsidP="009D582C">
            <w:pPr>
              <w:jc w:val="center"/>
              <w:rPr>
                <w:b/>
                <w:color w:val="000000"/>
                <w:lang w:eastAsia="en-US"/>
              </w:rPr>
            </w:pPr>
            <w:r w:rsidRPr="009D582C">
              <w:rPr>
                <w:b/>
                <w:color w:val="000000"/>
                <w:lang w:eastAsia="en-US"/>
              </w:rPr>
              <w:t>Выставочная деятельность</w:t>
            </w:r>
          </w:p>
          <w:p w:rsidR="009D582C" w:rsidRPr="009D582C" w:rsidRDefault="009D582C" w:rsidP="009D582C">
            <w:pPr>
              <w:rPr>
                <w:color w:val="000000"/>
                <w:lang w:eastAsia="en-US"/>
              </w:rPr>
            </w:pPr>
          </w:p>
        </w:tc>
      </w:tr>
      <w:tr w:rsidR="009D582C" w:rsidRPr="004F4198">
        <w:trPr>
          <w:gridAfter w:val="1"/>
          <w:wAfter w:w="31" w:type="dxa"/>
          <w:trHeight w:val="526"/>
        </w:trPr>
        <w:tc>
          <w:tcPr>
            <w:tcW w:w="1838" w:type="dxa"/>
          </w:tcPr>
          <w:p w:rsidR="009D582C" w:rsidRPr="009D582C" w:rsidRDefault="009D582C" w:rsidP="009D582C">
            <w:r w:rsidRPr="009D582C">
              <w:t>1 октября – 15 ноября</w:t>
            </w:r>
          </w:p>
        </w:tc>
        <w:tc>
          <w:tcPr>
            <w:tcW w:w="1538" w:type="dxa"/>
          </w:tcPr>
          <w:p w:rsidR="009D582C" w:rsidRPr="009D582C" w:rsidRDefault="009D582C" w:rsidP="009D582C">
            <w:pPr>
              <w:ind w:left="-108" w:right="-74"/>
              <w:jc w:val="center"/>
            </w:pPr>
          </w:p>
        </w:tc>
        <w:tc>
          <w:tcPr>
            <w:tcW w:w="3122" w:type="dxa"/>
            <w:gridSpan w:val="2"/>
          </w:tcPr>
          <w:p w:rsidR="009D582C" w:rsidRPr="009D582C" w:rsidRDefault="009D582C" w:rsidP="009D582C">
            <w:r w:rsidRPr="009D582C">
              <w:t xml:space="preserve">Художественный музей, </w:t>
            </w:r>
          </w:p>
          <w:p w:rsidR="009D582C" w:rsidRPr="009D582C" w:rsidRDefault="009D582C" w:rsidP="009D582C">
            <w:r w:rsidRPr="009D582C">
              <w:t xml:space="preserve">ул. К. Маркса, 70,  </w:t>
            </w:r>
          </w:p>
          <w:p w:rsidR="009D582C" w:rsidRPr="009D582C" w:rsidRDefault="009D582C" w:rsidP="009D582C">
            <w:pPr>
              <w:rPr>
                <w:color w:val="000000"/>
                <w:lang w:eastAsia="en-US"/>
              </w:rPr>
            </w:pPr>
            <w:r w:rsidRPr="009D582C">
              <w:lastRenderedPageBreak/>
              <w:t>тел.: 22-50-74</w:t>
            </w:r>
          </w:p>
        </w:tc>
        <w:tc>
          <w:tcPr>
            <w:tcW w:w="3567" w:type="dxa"/>
            <w:gridSpan w:val="2"/>
            <w:tcBorders>
              <w:right w:val="single" w:sz="4" w:space="0" w:color="auto"/>
            </w:tcBorders>
          </w:tcPr>
          <w:p w:rsidR="009D582C" w:rsidRPr="009D582C" w:rsidRDefault="009D582C" w:rsidP="009D582C">
            <w:r w:rsidRPr="009D582C">
              <w:lastRenderedPageBreak/>
              <w:t xml:space="preserve">Выставка </w:t>
            </w:r>
          </w:p>
          <w:p w:rsidR="009D582C" w:rsidRPr="009D582C" w:rsidRDefault="009D582C" w:rsidP="009D582C">
            <w:r w:rsidRPr="009D582C">
              <w:t>«Сказочный «БОЛЬШОЙ»</w:t>
            </w:r>
          </w:p>
          <w:p w:rsidR="009D582C" w:rsidRPr="009D582C" w:rsidRDefault="009D582C" w:rsidP="009D582C">
            <w:pPr>
              <w:suppressAutoHyphens/>
              <w:rPr>
                <w:rFonts w:eastAsia="Times New Roman"/>
              </w:rPr>
            </w:pPr>
          </w:p>
        </w:tc>
        <w:tc>
          <w:tcPr>
            <w:tcW w:w="5201" w:type="dxa"/>
            <w:gridSpan w:val="2"/>
            <w:tcBorders>
              <w:left w:val="single" w:sz="4" w:space="0" w:color="auto"/>
            </w:tcBorders>
          </w:tcPr>
          <w:p w:rsidR="009D582C" w:rsidRPr="009D582C" w:rsidRDefault="009D582C" w:rsidP="009D582C">
            <w:pPr>
              <w:rPr>
                <w:highlight w:val="yellow"/>
              </w:rPr>
            </w:pPr>
            <w:r w:rsidRPr="009D582C">
              <w:rPr>
                <w:color w:val="212529"/>
                <w:shd w:val="clear" w:color="auto" w:fill="FFFFFF"/>
              </w:rPr>
              <w:lastRenderedPageBreak/>
              <w:t xml:space="preserve">Выставка «Сказочный «БОЛЬШОЙ» впервые даст возможность жителям и гостям города </w:t>
            </w:r>
            <w:r w:rsidRPr="009D582C">
              <w:rPr>
                <w:color w:val="212529"/>
                <w:shd w:val="clear" w:color="auto" w:fill="FFFFFF"/>
              </w:rPr>
              <w:lastRenderedPageBreak/>
              <w:t xml:space="preserve">Кирова познакомиться с уникальной коллекцией музея Государственного академического Большого театра, где история русского балетного и оперного искусства ХХ века будет «рассказана» через сказочные образы и сюжеты известных музыкальных произведений: </w:t>
            </w:r>
            <w:proofErr w:type="gramStart"/>
            <w:r w:rsidRPr="009D582C">
              <w:rPr>
                <w:color w:val="212529"/>
                <w:shd w:val="clear" w:color="auto" w:fill="FFFFFF"/>
              </w:rPr>
              <w:t>«Конек-Горбунок», «Снегурочка», «Садко», «Руслан и Людмила», «Золотой Петушок» и др. В экспозицию будут включены эскизы декораций, костюмы известных исполнителей, реквизит, афиши и фотографии.</w:t>
            </w:r>
            <w:proofErr w:type="gramEnd"/>
            <w:r w:rsidRPr="009D582C">
              <w:rPr>
                <w:color w:val="212529"/>
                <w:shd w:val="clear" w:color="auto" w:fill="FFFFFF"/>
              </w:rPr>
              <w:t xml:space="preserve"> Работает с 11 сентября 2020 </w:t>
            </w:r>
          </w:p>
        </w:tc>
      </w:tr>
      <w:tr w:rsidR="009D582C" w:rsidRPr="004F4198">
        <w:trPr>
          <w:gridAfter w:val="1"/>
          <w:wAfter w:w="31" w:type="dxa"/>
          <w:trHeight w:val="526"/>
        </w:trPr>
        <w:tc>
          <w:tcPr>
            <w:tcW w:w="1838" w:type="dxa"/>
          </w:tcPr>
          <w:p w:rsidR="009D582C" w:rsidRPr="009D582C" w:rsidRDefault="009D582C" w:rsidP="009D582C">
            <w:pPr>
              <w:jc w:val="center"/>
            </w:pPr>
            <w:r w:rsidRPr="009D582C">
              <w:lastRenderedPageBreak/>
              <w:t xml:space="preserve">1 октября – 15 ноября </w:t>
            </w:r>
          </w:p>
        </w:tc>
        <w:tc>
          <w:tcPr>
            <w:tcW w:w="1538" w:type="dxa"/>
          </w:tcPr>
          <w:p w:rsidR="009D582C" w:rsidRPr="009D582C" w:rsidRDefault="009D582C" w:rsidP="009D582C">
            <w:pPr>
              <w:ind w:left="-108" w:right="-74"/>
              <w:jc w:val="center"/>
            </w:pPr>
          </w:p>
        </w:tc>
        <w:tc>
          <w:tcPr>
            <w:tcW w:w="3122" w:type="dxa"/>
            <w:gridSpan w:val="2"/>
          </w:tcPr>
          <w:p w:rsidR="009D582C" w:rsidRPr="009D582C" w:rsidRDefault="009D582C" w:rsidP="009D582C">
            <w:r w:rsidRPr="009D582C">
              <w:t xml:space="preserve">Художественный музей, </w:t>
            </w:r>
          </w:p>
          <w:p w:rsidR="009D582C" w:rsidRPr="009D582C" w:rsidRDefault="009D582C" w:rsidP="009D582C">
            <w:r w:rsidRPr="009D582C">
              <w:t xml:space="preserve">ул. К. Маркса, 70,  </w:t>
            </w:r>
          </w:p>
          <w:p w:rsidR="009D582C" w:rsidRPr="009D582C" w:rsidRDefault="009D582C" w:rsidP="009D582C">
            <w:r w:rsidRPr="009D582C">
              <w:t>тел.: 22-50-74</w:t>
            </w:r>
          </w:p>
        </w:tc>
        <w:tc>
          <w:tcPr>
            <w:tcW w:w="3567" w:type="dxa"/>
            <w:gridSpan w:val="2"/>
            <w:tcBorders>
              <w:right w:val="single" w:sz="4" w:space="0" w:color="auto"/>
            </w:tcBorders>
          </w:tcPr>
          <w:p w:rsidR="009D582C" w:rsidRPr="009D582C" w:rsidRDefault="009D582C" w:rsidP="009D582C">
            <w:pPr>
              <w:spacing w:line="276" w:lineRule="auto"/>
              <w:rPr>
                <w:lang w:eastAsia="en-US"/>
              </w:rPr>
            </w:pPr>
            <w:r w:rsidRPr="009D582C">
              <w:rPr>
                <w:lang w:eastAsia="en-US"/>
              </w:rPr>
              <w:t>Арт-проект к 110-летию ВХМ «Н.Н. Румянцев»</w:t>
            </w:r>
          </w:p>
        </w:tc>
        <w:tc>
          <w:tcPr>
            <w:tcW w:w="5201" w:type="dxa"/>
            <w:gridSpan w:val="2"/>
            <w:tcBorders>
              <w:left w:val="single" w:sz="4" w:space="0" w:color="auto"/>
            </w:tcBorders>
          </w:tcPr>
          <w:p w:rsidR="009D582C" w:rsidRPr="009D582C" w:rsidRDefault="009D582C" w:rsidP="009D582C">
            <w:pPr>
              <w:spacing w:line="276" w:lineRule="auto"/>
              <w:jc w:val="both"/>
              <w:rPr>
                <w:shd w:val="clear" w:color="auto" w:fill="FFFFFF"/>
                <w:lang w:eastAsia="en-US"/>
              </w:rPr>
            </w:pPr>
            <w:r w:rsidRPr="009D582C">
              <w:rPr>
                <w:shd w:val="clear" w:color="auto" w:fill="FFFFFF"/>
                <w:lang w:eastAsia="en-US"/>
              </w:rPr>
              <w:t>В рамках арт-проекта представлены произведения одного из основателей музея, вятского художника Н.Н. Румянцева.</w:t>
            </w:r>
          </w:p>
          <w:p w:rsidR="009D582C" w:rsidRPr="009D582C" w:rsidRDefault="009D582C" w:rsidP="009D582C">
            <w:pPr>
              <w:tabs>
                <w:tab w:val="right" w:pos="4745"/>
              </w:tabs>
              <w:spacing w:line="276" w:lineRule="auto"/>
              <w:jc w:val="both"/>
              <w:rPr>
                <w:shd w:val="clear" w:color="auto" w:fill="FFFFFF"/>
                <w:lang w:eastAsia="en-US"/>
              </w:rPr>
            </w:pPr>
            <w:r w:rsidRPr="009D582C">
              <w:rPr>
                <w:shd w:val="clear" w:color="auto" w:fill="FFFFFF"/>
                <w:lang w:eastAsia="en-US"/>
              </w:rPr>
              <w:t>Работает с 12 августа 2020 года</w:t>
            </w:r>
            <w:r w:rsidRPr="009D582C">
              <w:rPr>
                <w:shd w:val="clear" w:color="auto" w:fill="FFFFFF"/>
                <w:lang w:eastAsia="en-US"/>
              </w:rPr>
              <w:tab/>
            </w:r>
          </w:p>
        </w:tc>
      </w:tr>
      <w:tr w:rsidR="009D582C" w:rsidRPr="004F4198">
        <w:trPr>
          <w:gridAfter w:val="1"/>
          <w:wAfter w:w="31" w:type="dxa"/>
          <w:trHeight w:val="526"/>
        </w:trPr>
        <w:tc>
          <w:tcPr>
            <w:tcW w:w="1838" w:type="dxa"/>
          </w:tcPr>
          <w:p w:rsidR="009D582C" w:rsidRPr="009D582C" w:rsidRDefault="009D582C" w:rsidP="009D582C">
            <w:pPr>
              <w:jc w:val="center"/>
            </w:pPr>
            <w:r w:rsidRPr="009D582C">
              <w:t xml:space="preserve">1 – 4  октября </w:t>
            </w:r>
          </w:p>
        </w:tc>
        <w:tc>
          <w:tcPr>
            <w:tcW w:w="1538" w:type="dxa"/>
          </w:tcPr>
          <w:p w:rsidR="009D582C" w:rsidRPr="009D582C" w:rsidRDefault="009D582C" w:rsidP="009D582C">
            <w:pPr>
              <w:ind w:left="-108" w:right="-74"/>
              <w:jc w:val="center"/>
            </w:pPr>
          </w:p>
        </w:tc>
        <w:tc>
          <w:tcPr>
            <w:tcW w:w="3122" w:type="dxa"/>
            <w:gridSpan w:val="2"/>
          </w:tcPr>
          <w:p w:rsidR="009D582C" w:rsidRPr="009D582C" w:rsidRDefault="009D582C" w:rsidP="009D582C">
            <w:r w:rsidRPr="009D582C">
              <w:t xml:space="preserve">Художественный музей, </w:t>
            </w:r>
          </w:p>
          <w:p w:rsidR="009D582C" w:rsidRPr="009D582C" w:rsidRDefault="009D582C" w:rsidP="009D582C">
            <w:r w:rsidRPr="009D582C">
              <w:t xml:space="preserve">ул. К. Маркса, 70,  </w:t>
            </w:r>
          </w:p>
          <w:p w:rsidR="009D582C" w:rsidRPr="009D582C" w:rsidRDefault="009D582C" w:rsidP="009D582C">
            <w:r w:rsidRPr="009D582C">
              <w:t>тел.: 22-50-74</w:t>
            </w:r>
          </w:p>
        </w:tc>
        <w:tc>
          <w:tcPr>
            <w:tcW w:w="3567" w:type="dxa"/>
            <w:gridSpan w:val="2"/>
            <w:tcBorders>
              <w:right w:val="single" w:sz="4" w:space="0" w:color="auto"/>
            </w:tcBorders>
          </w:tcPr>
          <w:p w:rsidR="009D582C" w:rsidRPr="009D582C" w:rsidRDefault="009D582C" w:rsidP="009D582C">
            <w:pPr>
              <w:spacing w:line="276" w:lineRule="auto"/>
              <w:rPr>
                <w:lang w:eastAsia="en-US"/>
              </w:rPr>
            </w:pPr>
            <w:r w:rsidRPr="009D582C">
              <w:rPr>
                <w:lang w:eastAsia="en-US"/>
              </w:rPr>
              <w:t xml:space="preserve">Выставка по итогам </w:t>
            </w:r>
            <w:r w:rsidRPr="009D582C">
              <w:rPr>
                <w:lang w:val="en-US"/>
              </w:rPr>
              <w:t>XV</w:t>
            </w:r>
            <w:r w:rsidRPr="009D582C">
              <w:t xml:space="preserve"> Всероссийского </w:t>
            </w:r>
            <w:proofErr w:type="spellStart"/>
            <w:r w:rsidRPr="009D582C">
              <w:t>Васнецовского</w:t>
            </w:r>
            <w:proofErr w:type="spellEnd"/>
            <w:r w:rsidRPr="009D582C">
              <w:t xml:space="preserve"> пленэра.</w:t>
            </w:r>
            <w:r w:rsidRPr="009D582C">
              <w:rPr>
                <w:lang w:eastAsia="en-US"/>
              </w:rPr>
              <w:t xml:space="preserve"> Живопись.</w:t>
            </w:r>
          </w:p>
          <w:p w:rsidR="009D582C" w:rsidRPr="009D582C" w:rsidRDefault="009D582C" w:rsidP="009D582C">
            <w:pPr>
              <w:spacing w:line="276" w:lineRule="auto"/>
              <w:rPr>
                <w:lang w:eastAsia="en-US"/>
              </w:rPr>
            </w:pPr>
          </w:p>
        </w:tc>
        <w:tc>
          <w:tcPr>
            <w:tcW w:w="5201" w:type="dxa"/>
            <w:gridSpan w:val="2"/>
            <w:tcBorders>
              <w:left w:val="single" w:sz="4" w:space="0" w:color="auto"/>
            </w:tcBorders>
          </w:tcPr>
          <w:p w:rsidR="009D582C" w:rsidRPr="009D582C" w:rsidRDefault="009D582C" w:rsidP="009D582C">
            <w:pPr>
              <w:spacing w:line="276" w:lineRule="auto"/>
              <w:jc w:val="both"/>
              <w:rPr>
                <w:shd w:val="clear" w:color="auto" w:fill="FFFFFF"/>
                <w:lang w:eastAsia="en-US"/>
              </w:rPr>
            </w:pPr>
            <w:r w:rsidRPr="009D582C">
              <w:rPr>
                <w:shd w:val="clear" w:color="auto" w:fill="FFFFFF"/>
                <w:lang w:eastAsia="en-US"/>
              </w:rPr>
              <w:t xml:space="preserve">В экспозиции представлено более 70 произведений участников Всероссийского </w:t>
            </w:r>
            <w:proofErr w:type="spellStart"/>
            <w:r w:rsidRPr="009D582C">
              <w:rPr>
                <w:shd w:val="clear" w:color="auto" w:fill="FFFFFF"/>
                <w:lang w:eastAsia="en-US"/>
              </w:rPr>
              <w:t>Васнецовского</w:t>
            </w:r>
            <w:proofErr w:type="spellEnd"/>
            <w:r w:rsidRPr="009D582C">
              <w:rPr>
                <w:shd w:val="clear" w:color="auto" w:fill="FFFFFF"/>
                <w:lang w:eastAsia="en-US"/>
              </w:rPr>
              <w:t xml:space="preserve"> пленэра, созданных </w:t>
            </w:r>
            <w:r w:rsidRPr="009D582C">
              <w:t xml:space="preserve"> в конце августа – начале сентября 2020 г. в исторических местах гг. Кирова и Слободского. </w:t>
            </w:r>
            <w:r w:rsidRPr="009D582C">
              <w:rPr>
                <w:shd w:val="clear" w:color="auto" w:fill="FFFFFF"/>
                <w:lang w:eastAsia="en-US"/>
              </w:rPr>
              <w:t>Работает с 4 сентября 2020.</w:t>
            </w:r>
          </w:p>
        </w:tc>
      </w:tr>
      <w:tr w:rsidR="009D582C" w:rsidRPr="004F4198">
        <w:trPr>
          <w:gridAfter w:val="1"/>
          <w:wAfter w:w="31" w:type="dxa"/>
          <w:trHeight w:val="526"/>
        </w:trPr>
        <w:tc>
          <w:tcPr>
            <w:tcW w:w="1838" w:type="dxa"/>
          </w:tcPr>
          <w:p w:rsidR="009D582C" w:rsidRPr="009D582C" w:rsidRDefault="009D582C" w:rsidP="009D582C">
            <w:pPr>
              <w:jc w:val="center"/>
            </w:pPr>
            <w:r w:rsidRPr="009D582C">
              <w:rPr>
                <w:color w:val="000000"/>
              </w:rPr>
              <w:t>1 - 4 октября</w:t>
            </w:r>
          </w:p>
        </w:tc>
        <w:tc>
          <w:tcPr>
            <w:tcW w:w="1538" w:type="dxa"/>
          </w:tcPr>
          <w:p w:rsidR="009D582C" w:rsidRPr="009D582C" w:rsidRDefault="009D582C" w:rsidP="009D582C">
            <w:pPr>
              <w:ind w:left="-108" w:right="-74"/>
              <w:jc w:val="center"/>
            </w:pPr>
          </w:p>
        </w:tc>
        <w:tc>
          <w:tcPr>
            <w:tcW w:w="3122" w:type="dxa"/>
            <w:gridSpan w:val="2"/>
          </w:tcPr>
          <w:p w:rsidR="009D582C" w:rsidRPr="009D582C" w:rsidRDefault="009D582C" w:rsidP="009D582C">
            <w:pPr>
              <w:rPr>
                <w:lang w:eastAsia="en-US"/>
              </w:rPr>
            </w:pPr>
            <w:r w:rsidRPr="009D582C">
              <w:rPr>
                <w:lang w:eastAsia="en-US"/>
              </w:rPr>
              <w:t>Выставочный зал,</w:t>
            </w:r>
          </w:p>
          <w:p w:rsidR="009D582C" w:rsidRPr="009D582C" w:rsidRDefault="009D582C" w:rsidP="009D582C">
            <w:pPr>
              <w:rPr>
                <w:lang w:eastAsia="en-US"/>
              </w:rPr>
            </w:pPr>
            <w:r w:rsidRPr="009D582C">
              <w:rPr>
                <w:lang w:eastAsia="en-US"/>
              </w:rPr>
              <w:t>ул. Карла Либкнехта, 71,</w:t>
            </w:r>
          </w:p>
          <w:p w:rsidR="009D582C" w:rsidRPr="009D582C" w:rsidRDefault="009D582C" w:rsidP="009D582C">
            <w:r w:rsidRPr="009D582C">
              <w:rPr>
                <w:lang w:eastAsia="en-US"/>
              </w:rPr>
              <w:t>тел.:22-50-71</w:t>
            </w:r>
          </w:p>
        </w:tc>
        <w:tc>
          <w:tcPr>
            <w:tcW w:w="3567" w:type="dxa"/>
            <w:gridSpan w:val="2"/>
            <w:tcBorders>
              <w:right w:val="single" w:sz="4" w:space="0" w:color="auto"/>
            </w:tcBorders>
          </w:tcPr>
          <w:p w:rsidR="009D582C" w:rsidRPr="009D582C" w:rsidRDefault="009D582C" w:rsidP="009D582C">
            <w:pPr>
              <w:rPr>
                <w:rFonts w:eastAsia="Times New Roman"/>
                <w:b/>
              </w:rPr>
            </w:pPr>
            <w:r w:rsidRPr="009D582C">
              <w:t>Выставка «</w:t>
            </w:r>
            <w:r w:rsidRPr="009D582C">
              <w:rPr>
                <w:color w:val="000000"/>
              </w:rPr>
              <w:t>«Созвездие Победы». Художники Вятки о войне (ВРО ВТОО СХР)</w:t>
            </w:r>
          </w:p>
        </w:tc>
        <w:tc>
          <w:tcPr>
            <w:tcW w:w="5201" w:type="dxa"/>
            <w:gridSpan w:val="2"/>
            <w:tcBorders>
              <w:left w:val="single" w:sz="4" w:space="0" w:color="auto"/>
            </w:tcBorders>
          </w:tcPr>
          <w:p w:rsidR="009D582C" w:rsidRPr="009D582C" w:rsidRDefault="009D582C" w:rsidP="009D582C">
            <w:pPr>
              <w:contextualSpacing/>
              <w:rPr>
                <w:rFonts w:eastAsia="Times New Roman"/>
                <w:i/>
                <w:color w:val="000000"/>
              </w:rPr>
            </w:pPr>
            <w:r w:rsidRPr="009D582C">
              <w:rPr>
                <w:color w:val="000000"/>
                <w:shd w:val="clear" w:color="auto" w:fill="FFFFFF"/>
              </w:rPr>
              <w:t>Выставка «</w:t>
            </w:r>
            <w:r w:rsidRPr="009D582C">
              <w:rPr>
                <w:rStyle w:val="ac"/>
                <w:i w:val="0"/>
                <w:color w:val="000000"/>
                <w:shd w:val="clear" w:color="auto" w:fill="FFFFFF"/>
              </w:rPr>
              <w:t>Созвездие</w:t>
            </w:r>
            <w:r w:rsidRPr="009D582C">
              <w:rPr>
                <w:i/>
                <w:color w:val="000000"/>
                <w:shd w:val="clear" w:color="auto" w:fill="FFFFFF"/>
              </w:rPr>
              <w:t> </w:t>
            </w:r>
            <w:r w:rsidRPr="009D582C">
              <w:rPr>
                <w:rStyle w:val="ac"/>
                <w:i w:val="0"/>
                <w:color w:val="000000"/>
                <w:shd w:val="clear" w:color="auto" w:fill="FFFFFF"/>
              </w:rPr>
              <w:t>победы</w:t>
            </w:r>
            <w:r w:rsidRPr="009D582C">
              <w:rPr>
                <w:color w:val="000000"/>
                <w:shd w:val="clear" w:color="auto" w:fill="FFFFFF"/>
              </w:rPr>
              <w:t>» посвящена 75-летию победы в Великой Отечественной войне. Участники выставки работали под впечатлением от рассказов родных и близких, посвятив свои произведения людям, которые ценой неимоверных усилий смогли прийти к миру.</w:t>
            </w:r>
          </w:p>
          <w:p w:rsidR="009D582C" w:rsidRPr="009D582C" w:rsidRDefault="009D582C" w:rsidP="009D582C">
            <w:pPr>
              <w:shd w:val="clear" w:color="auto" w:fill="FFFFFF"/>
              <w:contextualSpacing/>
            </w:pPr>
            <w:r w:rsidRPr="009D582C">
              <w:rPr>
                <w:rFonts w:eastAsia="Times New Roman"/>
                <w:color w:val="000000"/>
              </w:rPr>
              <w:t xml:space="preserve">Выставка познакомит зрителя с современными </w:t>
            </w:r>
            <w:r w:rsidRPr="009D582C">
              <w:rPr>
                <w:rFonts w:eastAsia="Times New Roman"/>
                <w:color w:val="000000"/>
              </w:rPr>
              <w:lastRenderedPageBreak/>
              <w:t>кировскими художниками, членами ВРО ВТОО «Союз художников России». Работает с 4 сентября 2020.</w:t>
            </w:r>
          </w:p>
        </w:tc>
      </w:tr>
      <w:tr w:rsidR="009D582C" w:rsidRPr="004F4198" w:rsidTr="00AF1921">
        <w:trPr>
          <w:gridAfter w:val="1"/>
          <w:wAfter w:w="31" w:type="dxa"/>
          <w:trHeight w:val="526"/>
        </w:trPr>
        <w:tc>
          <w:tcPr>
            <w:tcW w:w="1838" w:type="dxa"/>
          </w:tcPr>
          <w:p w:rsidR="009D582C" w:rsidRPr="009D582C" w:rsidRDefault="009D582C" w:rsidP="009D582C">
            <w:pPr>
              <w:jc w:val="center"/>
            </w:pPr>
            <w:r w:rsidRPr="009D582C">
              <w:lastRenderedPageBreak/>
              <w:t xml:space="preserve">10 октября – 8 ноября </w:t>
            </w:r>
          </w:p>
        </w:tc>
        <w:tc>
          <w:tcPr>
            <w:tcW w:w="1538" w:type="dxa"/>
          </w:tcPr>
          <w:p w:rsidR="009D582C" w:rsidRPr="009D582C" w:rsidRDefault="009D582C" w:rsidP="009D582C">
            <w:pPr>
              <w:ind w:left="-108" w:right="-74"/>
              <w:jc w:val="center"/>
            </w:pPr>
          </w:p>
        </w:tc>
        <w:tc>
          <w:tcPr>
            <w:tcW w:w="3122" w:type="dxa"/>
            <w:gridSpan w:val="2"/>
          </w:tcPr>
          <w:p w:rsidR="009D582C" w:rsidRPr="009D582C" w:rsidRDefault="009D582C" w:rsidP="009D582C">
            <w:r w:rsidRPr="009D582C">
              <w:t xml:space="preserve">Художественный музей, </w:t>
            </w:r>
          </w:p>
          <w:p w:rsidR="009D582C" w:rsidRPr="009D582C" w:rsidRDefault="009D582C" w:rsidP="009D582C">
            <w:r w:rsidRPr="009D582C">
              <w:t xml:space="preserve">ул. К. Маркса, 70,  </w:t>
            </w:r>
          </w:p>
          <w:p w:rsidR="009D582C" w:rsidRPr="009D582C" w:rsidRDefault="009D582C" w:rsidP="009D582C">
            <w:r w:rsidRPr="009D582C">
              <w:t>тел.: 22-50-74</w:t>
            </w:r>
          </w:p>
        </w:tc>
        <w:tc>
          <w:tcPr>
            <w:tcW w:w="3567" w:type="dxa"/>
            <w:gridSpan w:val="2"/>
            <w:tcBorders>
              <w:right w:val="single" w:sz="4" w:space="0" w:color="auto"/>
            </w:tcBorders>
          </w:tcPr>
          <w:p w:rsidR="009D582C" w:rsidRPr="009D582C" w:rsidRDefault="009D582C" w:rsidP="009D582C">
            <w:pPr>
              <w:spacing w:line="276" w:lineRule="auto"/>
              <w:rPr>
                <w:lang w:eastAsia="en-US"/>
              </w:rPr>
            </w:pPr>
            <w:r w:rsidRPr="009D582C">
              <w:rPr>
                <w:lang w:eastAsia="en-US"/>
              </w:rPr>
              <w:t xml:space="preserve">Выставка. </w:t>
            </w:r>
          </w:p>
          <w:p w:rsidR="009D582C" w:rsidRPr="009D582C" w:rsidRDefault="009D582C" w:rsidP="009D582C">
            <w:pPr>
              <w:spacing w:line="276" w:lineRule="auto"/>
              <w:rPr>
                <w:lang w:eastAsia="en-US"/>
              </w:rPr>
            </w:pPr>
            <w:r w:rsidRPr="009D582C">
              <w:rPr>
                <w:lang w:eastAsia="en-US"/>
              </w:rPr>
              <w:t xml:space="preserve">Вятские берега  Аркадия </w:t>
            </w:r>
            <w:proofErr w:type="spellStart"/>
            <w:r w:rsidRPr="009D582C">
              <w:rPr>
                <w:lang w:eastAsia="en-US"/>
              </w:rPr>
              <w:t>Колчанова</w:t>
            </w:r>
            <w:proofErr w:type="spellEnd"/>
            <w:r w:rsidRPr="009D582C">
              <w:rPr>
                <w:lang w:eastAsia="en-US"/>
              </w:rPr>
              <w:t xml:space="preserve"> (1925-2008), народного художника РСФСР</w:t>
            </w:r>
          </w:p>
        </w:tc>
        <w:tc>
          <w:tcPr>
            <w:tcW w:w="5201" w:type="dxa"/>
            <w:gridSpan w:val="2"/>
            <w:tcBorders>
              <w:left w:val="single" w:sz="4" w:space="0" w:color="auto"/>
            </w:tcBorders>
          </w:tcPr>
          <w:p w:rsidR="009D582C" w:rsidRPr="009D582C" w:rsidRDefault="009D582C" w:rsidP="009D582C">
            <w:pPr>
              <w:spacing w:line="276" w:lineRule="auto"/>
              <w:jc w:val="both"/>
              <w:rPr>
                <w:shd w:val="clear" w:color="auto" w:fill="FFFFFF"/>
                <w:lang w:eastAsia="en-US"/>
              </w:rPr>
            </w:pPr>
            <w:r w:rsidRPr="009D582C">
              <w:rPr>
                <w:rFonts w:eastAsia="Times New Roman"/>
              </w:rPr>
              <w:t>Выставка открыта к 95-летию со дня рождения известного кировского художника-графика</w:t>
            </w:r>
            <w:r w:rsidRPr="009D582C">
              <w:rPr>
                <w:shd w:val="clear" w:color="auto" w:fill="FFFFFF"/>
                <w:lang w:eastAsia="en-US"/>
              </w:rPr>
              <w:t xml:space="preserve"> А.М. </w:t>
            </w:r>
            <w:proofErr w:type="spellStart"/>
            <w:r w:rsidRPr="009D582C">
              <w:rPr>
                <w:shd w:val="clear" w:color="auto" w:fill="FFFFFF"/>
                <w:lang w:eastAsia="en-US"/>
              </w:rPr>
              <w:t>Колчанова</w:t>
            </w:r>
            <w:proofErr w:type="spellEnd"/>
            <w:r w:rsidRPr="009D582C">
              <w:rPr>
                <w:rFonts w:eastAsia="Times New Roman"/>
              </w:rPr>
              <w:t xml:space="preserve">. </w:t>
            </w:r>
            <w:r w:rsidRPr="009D582C">
              <w:rPr>
                <w:shd w:val="clear" w:color="auto" w:fill="FFFFFF"/>
                <w:lang w:eastAsia="en-US"/>
              </w:rPr>
              <w:t>В экспозиции впервые широко представлены произведения, выполненные в техниках акварели, пастели, темперы, монотипии. Из собрания семьи художника</w:t>
            </w:r>
          </w:p>
        </w:tc>
      </w:tr>
      <w:tr w:rsidR="009D582C" w:rsidRPr="004F4198" w:rsidTr="00C63E76">
        <w:trPr>
          <w:gridAfter w:val="1"/>
          <w:wAfter w:w="31" w:type="dxa"/>
          <w:trHeight w:val="526"/>
        </w:trPr>
        <w:tc>
          <w:tcPr>
            <w:tcW w:w="1838" w:type="dxa"/>
          </w:tcPr>
          <w:p w:rsidR="009D582C" w:rsidRPr="009D582C" w:rsidRDefault="009D582C" w:rsidP="009D582C">
            <w:pPr>
              <w:jc w:val="center"/>
            </w:pPr>
            <w:r w:rsidRPr="009D582C">
              <w:t>2 –25 октября</w:t>
            </w:r>
          </w:p>
        </w:tc>
        <w:tc>
          <w:tcPr>
            <w:tcW w:w="1538" w:type="dxa"/>
          </w:tcPr>
          <w:p w:rsidR="009D582C" w:rsidRPr="009D582C" w:rsidRDefault="009D582C" w:rsidP="009D582C">
            <w:pPr>
              <w:ind w:left="-108" w:right="-74"/>
              <w:jc w:val="center"/>
            </w:pPr>
          </w:p>
        </w:tc>
        <w:tc>
          <w:tcPr>
            <w:tcW w:w="3122" w:type="dxa"/>
            <w:gridSpan w:val="2"/>
          </w:tcPr>
          <w:p w:rsidR="009D582C" w:rsidRPr="009D582C" w:rsidRDefault="009D582C" w:rsidP="009D582C">
            <w:pPr>
              <w:rPr>
                <w:lang w:eastAsia="en-US"/>
              </w:rPr>
            </w:pPr>
            <w:r w:rsidRPr="009D582C">
              <w:rPr>
                <w:lang w:eastAsia="en-US"/>
              </w:rPr>
              <w:t>Выставочный зал,</w:t>
            </w:r>
          </w:p>
          <w:p w:rsidR="009D582C" w:rsidRPr="009D582C" w:rsidRDefault="009D582C" w:rsidP="009D582C">
            <w:pPr>
              <w:rPr>
                <w:lang w:eastAsia="en-US"/>
              </w:rPr>
            </w:pPr>
            <w:r w:rsidRPr="009D582C">
              <w:rPr>
                <w:lang w:eastAsia="en-US"/>
              </w:rPr>
              <w:t>ул. Карла Либкнехта, 71,</w:t>
            </w:r>
          </w:p>
          <w:p w:rsidR="009D582C" w:rsidRPr="009D582C" w:rsidRDefault="009D582C" w:rsidP="009D582C">
            <w:pPr>
              <w:rPr>
                <w:lang w:eastAsia="en-US"/>
              </w:rPr>
            </w:pPr>
            <w:r w:rsidRPr="009D582C">
              <w:rPr>
                <w:lang w:eastAsia="en-US"/>
              </w:rPr>
              <w:t>тел.:22-50-71</w:t>
            </w:r>
          </w:p>
        </w:tc>
        <w:tc>
          <w:tcPr>
            <w:tcW w:w="3567" w:type="dxa"/>
            <w:gridSpan w:val="2"/>
            <w:tcBorders>
              <w:right w:val="single" w:sz="4" w:space="0" w:color="auto"/>
            </w:tcBorders>
          </w:tcPr>
          <w:p w:rsidR="009D582C" w:rsidRPr="009D582C" w:rsidRDefault="009D582C" w:rsidP="009D582C">
            <w:pPr>
              <w:rPr>
                <w:color w:val="000000"/>
              </w:rPr>
            </w:pPr>
            <w:r w:rsidRPr="009D582C">
              <w:rPr>
                <w:color w:val="000000"/>
              </w:rPr>
              <w:t>Выставка «Живописная Россия»</w:t>
            </w:r>
          </w:p>
        </w:tc>
        <w:tc>
          <w:tcPr>
            <w:tcW w:w="5201" w:type="dxa"/>
            <w:gridSpan w:val="2"/>
            <w:tcBorders>
              <w:left w:val="single" w:sz="4" w:space="0" w:color="auto"/>
            </w:tcBorders>
          </w:tcPr>
          <w:p w:rsidR="009D582C" w:rsidRPr="009D582C" w:rsidRDefault="009D582C" w:rsidP="009D582C">
            <w:pPr>
              <w:jc w:val="both"/>
            </w:pPr>
            <w:r w:rsidRPr="009D582C">
              <w:t xml:space="preserve">«Живописная Россия» — просветительско-исследовательский проект, который с 2016 года занимается изучением и популяризацией современной отечественной живописи. Отбор участников проекта осуществляет экспертная </w:t>
            </w:r>
            <w:proofErr w:type="gramStart"/>
            <w:r w:rsidRPr="009D582C">
              <w:t>комиссия</w:t>
            </w:r>
            <w:proofErr w:type="gramEnd"/>
            <w:r w:rsidRPr="009D582C">
              <w:t xml:space="preserve"> состоящая из художников, искусствоведов, арт-критиков, специалистов по современному искусству второй половины ХХ – начала XXI века.  Концепция выставки отвечает точкам зрения нескольких кураторов, каждый из которых, сформировал группу самых ярких представителей различных направлений современной станковой реалистической живописи.</w:t>
            </w:r>
          </w:p>
          <w:p w:rsidR="009D582C" w:rsidRPr="009D582C" w:rsidRDefault="009D582C" w:rsidP="009D582C">
            <w:pPr>
              <w:jc w:val="both"/>
            </w:pPr>
          </w:p>
          <w:p w:rsidR="009D582C" w:rsidRPr="009D582C" w:rsidRDefault="009D582C" w:rsidP="009D582C">
            <w:pPr>
              <w:jc w:val="both"/>
            </w:pPr>
            <w:r w:rsidRPr="009D582C">
              <w:t>В прошлом году Киров познакомился с частью этого масштабного проекта. В октябре вас жду новая панорама регионального искусства.</w:t>
            </w:r>
          </w:p>
        </w:tc>
      </w:tr>
      <w:tr w:rsidR="009D582C" w:rsidRPr="004F4198">
        <w:trPr>
          <w:gridAfter w:val="1"/>
          <w:wAfter w:w="31" w:type="dxa"/>
          <w:trHeight w:val="526"/>
        </w:trPr>
        <w:tc>
          <w:tcPr>
            <w:tcW w:w="1838" w:type="dxa"/>
          </w:tcPr>
          <w:p w:rsidR="009D582C" w:rsidRPr="009D582C" w:rsidRDefault="009D582C" w:rsidP="009D582C">
            <w:pPr>
              <w:jc w:val="center"/>
            </w:pPr>
            <w:r w:rsidRPr="009D582C">
              <w:t xml:space="preserve">с 14 ноября </w:t>
            </w:r>
          </w:p>
        </w:tc>
        <w:tc>
          <w:tcPr>
            <w:tcW w:w="1538" w:type="dxa"/>
          </w:tcPr>
          <w:p w:rsidR="009D582C" w:rsidRPr="009D582C" w:rsidRDefault="009D582C" w:rsidP="009D582C">
            <w:pPr>
              <w:ind w:left="-108" w:right="-74"/>
              <w:jc w:val="center"/>
            </w:pPr>
          </w:p>
        </w:tc>
        <w:tc>
          <w:tcPr>
            <w:tcW w:w="3122" w:type="dxa"/>
            <w:gridSpan w:val="2"/>
          </w:tcPr>
          <w:p w:rsidR="009D582C" w:rsidRPr="009D582C" w:rsidRDefault="009D582C" w:rsidP="009D582C">
            <w:r w:rsidRPr="009D582C">
              <w:t xml:space="preserve">Художественный музей, </w:t>
            </w:r>
          </w:p>
          <w:p w:rsidR="009D582C" w:rsidRPr="009D582C" w:rsidRDefault="009D582C" w:rsidP="009D582C">
            <w:r w:rsidRPr="009D582C">
              <w:t xml:space="preserve">ул. К. Маркса, 70,  </w:t>
            </w:r>
          </w:p>
          <w:p w:rsidR="009D582C" w:rsidRPr="009D582C" w:rsidRDefault="009D582C" w:rsidP="009D582C">
            <w:r w:rsidRPr="009D582C">
              <w:t>тел.: 22-50-74</w:t>
            </w:r>
          </w:p>
        </w:tc>
        <w:tc>
          <w:tcPr>
            <w:tcW w:w="3567" w:type="dxa"/>
            <w:gridSpan w:val="2"/>
            <w:tcBorders>
              <w:right w:val="single" w:sz="4" w:space="0" w:color="auto"/>
            </w:tcBorders>
          </w:tcPr>
          <w:p w:rsidR="009D582C" w:rsidRPr="009D582C" w:rsidRDefault="009D582C" w:rsidP="009D582C">
            <w:pPr>
              <w:spacing w:line="276" w:lineRule="auto"/>
              <w:rPr>
                <w:lang w:eastAsia="en-US"/>
              </w:rPr>
            </w:pPr>
            <w:r w:rsidRPr="009D582C">
              <w:rPr>
                <w:lang w:eastAsia="en-US"/>
              </w:rPr>
              <w:t xml:space="preserve">Западноевропейское искусство из собрания ВХМ. Живопись, декоративно-прикладное </w:t>
            </w:r>
            <w:r w:rsidRPr="009D582C">
              <w:rPr>
                <w:lang w:eastAsia="en-US"/>
              </w:rPr>
              <w:lastRenderedPageBreak/>
              <w:t xml:space="preserve">искусство. </w:t>
            </w:r>
          </w:p>
        </w:tc>
        <w:tc>
          <w:tcPr>
            <w:tcW w:w="5201" w:type="dxa"/>
            <w:gridSpan w:val="2"/>
            <w:tcBorders>
              <w:left w:val="single" w:sz="4" w:space="0" w:color="auto"/>
            </w:tcBorders>
          </w:tcPr>
          <w:p w:rsidR="009D582C" w:rsidRPr="009D582C" w:rsidRDefault="009D582C" w:rsidP="009D582C">
            <w:pPr>
              <w:spacing w:line="276" w:lineRule="auto"/>
              <w:jc w:val="both"/>
              <w:rPr>
                <w:rFonts w:eastAsia="Times New Roman"/>
              </w:rPr>
            </w:pPr>
            <w:r w:rsidRPr="009D582C">
              <w:rPr>
                <w:rFonts w:eastAsia="Times New Roman"/>
              </w:rPr>
              <w:lastRenderedPageBreak/>
              <w:t xml:space="preserve">Выставка представляет произведения западноевропейской живописи и декоративно-прикладного искусства из фондов музея и </w:t>
            </w:r>
            <w:r w:rsidRPr="009D582C">
              <w:rPr>
                <w:rFonts w:eastAsia="Times New Roman"/>
              </w:rPr>
              <w:lastRenderedPageBreak/>
              <w:t>открывает цикл юбилейных выставок к 110-летию музея.</w:t>
            </w:r>
          </w:p>
        </w:tc>
      </w:tr>
      <w:tr w:rsidR="009D582C" w:rsidRPr="004F4198">
        <w:trPr>
          <w:gridAfter w:val="1"/>
          <w:wAfter w:w="31" w:type="dxa"/>
          <w:trHeight w:val="526"/>
        </w:trPr>
        <w:tc>
          <w:tcPr>
            <w:tcW w:w="1838" w:type="dxa"/>
          </w:tcPr>
          <w:p w:rsidR="009D582C" w:rsidRPr="009D582C" w:rsidRDefault="009D582C" w:rsidP="009D582C">
            <w:r w:rsidRPr="009D582C">
              <w:lastRenderedPageBreak/>
              <w:t xml:space="preserve">28 октября (4 ноября) – </w:t>
            </w:r>
            <w:r w:rsidRPr="009D582C">
              <w:br/>
              <w:t>13 декабря</w:t>
            </w:r>
          </w:p>
        </w:tc>
        <w:tc>
          <w:tcPr>
            <w:tcW w:w="1538" w:type="dxa"/>
          </w:tcPr>
          <w:p w:rsidR="009D582C" w:rsidRPr="009D582C" w:rsidRDefault="009D582C" w:rsidP="009D582C">
            <w:pPr>
              <w:ind w:left="-108" w:right="-74"/>
              <w:jc w:val="center"/>
            </w:pPr>
          </w:p>
        </w:tc>
        <w:tc>
          <w:tcPr>
            <w:tcW w:w="3122" w:type="dxa"/>
            <w:gridSpan w:val="2"/>
          </w:tcPr>
          <w:p w:rsidR="009D582C" w:rsidRPr="009D582C" w:rsidRDefault="009D582C" w:rsidP="009D582C">
            <w:pPr>
              <w:rPr>
                <w:lang w:eastAsia="en-US"/>
              </w:rPr>
            </w:pPr>
            <w:r w:rsidRPr="009D582C">
              <w:rPr>
                <w:lang w:eastAsia="en-US"/>
              </w:rPr>
              <w:t>Выставочный зал,</w:t>
            </w:r>
          </w:p>
          <w:p w:rsidR="009D582C" w:rsidRPr="009D582C" w:rsidRDefault="009D582C" w:rsidP="009D582C">
            <w:pPr>
              <w:rPr>
                <w:lang w:eastAsia="en-US"/>
              </w:rPr>
            </w:pPr>
            <w:r w:rsidRPr="009D582C">
              <w:rPr>
                <w:lang w:eastAsia="en-US"/>
              </w:rPr>
              <w:t>ул. Карла Либкнехта, 71,</w:t>
            </w:r>
          </w:p>
          <w:p w:rsidR="009D582C" w:rsidRPr="009D582C" w:rsidRDefault="009D582C" w:rsidP="009D582C">
            <w:pPr>
              <w:rPr>
                <w:lang w:eastAsia="en-US"/>
              </w:rPr>
            </w:pPr>
            <w:r w:rsidRPr="009D582C">
              <w:rPr>
                <w:lang w:eastAsia="en-US"/>
              </w:rPr>
              <w:t>тел.:22-50-71</w:t>
            </w:r>
          </w:p>
        </w:tc>
        <w:tc>
          <w:tcPr>
            <w:tcW w:w="3567" w:type="dxa"/>
            <w:gridSpan w:val="2"/>
            <w:tcBorders>
              <w:right w:val="single" w:sz="4" w:space="0" w:color="auto"/>
            </w:tcBorders>
          </w:tcPr>
          <w:p w:rsidR="009D582C" w:rsidRPr="009D582C" w:rsidRDefault="009D582C" w:rsidP="009D582C">
            <w:pPr>
              <w:rPr>
                <w:color w:val="000000"/>
              </w:rPr>
            </w:pPr>
            <w:r w:rsidRPr="009D582C">
              <w:rPr>
                <w:color w:val="000000"/>
              </w:rPr>
              <w:t>Выставка «Роковая встреча»</w:t>
            </w:r>
          </w:p>
        </w:tc>
        <w:tc>
          <w:tcPr>
            <w:tcW w:w="5201" w:type="dxa"/>
            <w:gridSpan w:val="2"/>
            <w:tcBorders>
              <w:left w:val="single" w:sz="4" w:space="0" w:color="auto"/>
            </w:tcBorders>
          </w:tcPr>
          <w:p w:rsidR="009D582C" w:rsidRPr="009D582C" w:rsidRDefault="009D582C" w:rsidP="009D582C">
            <w:pPr>
              <w:jc w:val="both"/>
            </w:pPr>
            <w:r w:rsidRPr="009D582C">
              <w:t xml:space="preserve">Выставочный проект «Роковая встреча» </w:t>
            </w:r>
            <w:proofErr w:type="gramStart"/>
            <w:r w:rsidRPr="009D582C">
              <w:t>представляет уникальную возможность</w:t>
            </w:r>
            <w:proofErr w:type="gramEnd"/>
            <w:r w:rsidRPr="009D582C">
              <w:t xml:space="preserve"> соприкоснуться с творческим наследием выдающихся и самобытных художников - Винсента Ван Гога и Поля Гогена. </w:t>
            </w:r>
            <w:r w:rsidRPr="009D582C">
              <w:br/>
              <w:t>На выставке представлено почти 80 литографий и ксилографий с картин Винсента Ван Гога и Поля Гогена, выполненных в США в 1948-1952 годах, несущих современному зрителю  все очарование величественной миссии этих двух гениев в искусстве.</w:t>
            </w:r>
          </w:p>
        </w:tc>
      </w:tr>
      <w:tr w:rsidR="009D582C" w:rsidRPr="004F4198">
        <w:trPr>
          <w:gridAfter w:val="1"/>
          <w:wAfter w:w="31" w:type="dxa"/>
          <w:trHeight w:val="526"/>
        </w:trPr>
        <w:tc>
          <w:tcPr>
            <w:tcW w:w="1838" w:type="dxa"/>
          </w:tcPr>
          <w:p w:rsidR="009D582C" w:rsidRPr="009D582C" w:rsidRDefault="009D582C" w:rsidP="009D582C">
            <w:r w:rsidRPr="009D582C">
              <w:t>4 (11) ноября – 29 ноября</w:t>
            </w:r>
          </w:p>
        </w:tc>
        <w:tc>
          <w:tcPr>
            <w:tcW w:w="1538" w:type="dxa"/>
          </w:tcPr>
          <w:p w:rsidR="009D582C" w:rsidRPr="009D582C" w:rsidRDefault="009D582C" w:rsidP="009D582C">
            <w:pPr>
              <w:ind w:left="-108" w:right="-74"/>
              <w:jc w:val="center"/>
            </w:pPr>
          </w:p>
        </w:tc>
        <w:tc>
          <w:tcPr>
            <w:tcW w:w="3122" w:type="dxa"/>
            <w:gridSpan w:val="2"/>
          </w:tcPr>
          <w:p w:rsidR="009D582C" w:rsidRPr="009D582C" w:rsidRDefault="009D582C" w:rsidP="009D582C">
            <w:pPr>
              <w:rPr>
                <w:lang w:eastAsia="en-US"/>
              </w:rPr>
            </w:pPr>
            <w:r w:rsidRPr="009D582C">
              <w:rPr>
                <w:lang w:eastAsia="en-US"/>
              </w:rPr>
              <w:t>Выставочный зал,</w:t>
            </w:r>
          </w:p>
          <w:p w:rsidR="009D582C" w:rsidRPr="009D582C" w:rsidRDefault="009D582C" w:rsidP="009D582C">
            <w:pPr>
              <w:rPr>
                <w:lang w:eastAsia="en-US"/>
              </w:rPr>
            </w:pPr>
            <w:r w:rsidRPr="009D582C">
              <w:rPr>
                <w:lang w:eastAsia="en-US"/>
              </w:rPr>
              <w:t>ул. Карла Либкнехта, 71,</w:t>
            </w:r>
          </w:p>
          <w:p w:rsidR="009D582C" w:rsidRPr="009D582C" w:rsidRDefault="009D582C" w:rsidP="009D582C">
            <w:pPr>
              <w:rPr>
                <w:lang w:eastAsia="en-US"/>
              </w:rPr>
            </w:pPr>
            <w:r w:rsidRPr="009D582C">
              <w:rPr>
                <w:lang w:eastAsia="en-US"/>
              </w:rPr>
              <w:t>тел.:22-50-71</w:t>
            </w:r>
          </w:p>
        </w:tc>
        <w:tc>
          <w:tcPr>
            <w:tcW w:w="3567" w:type="dxa"/>
            <w:gridSpan w:val="2"/>
            <w:tcBorders>
              <w:right w:val="single" w:sz="4" w:space="0" w:color="auto"/>
            </w:tcBorders>
          </w:tcPr>
          <w:p w:rsidR="009D582C" w:rsidRPr="009D582C" w:rsidRDefault="009D582C" w:rsidP="009D582C">
            <w:pPr>
              <w:rPr>
                <w:color w:val="000000"/>
              </w:rPr>
            </w:pPr>
            <w:r w:rsidRPr="009D582C">
              <w:rPr>
                <w:color w:val="000000"/>
              </w:rPr>
              <w:t>Персональная выставка Александра Демышева «Стань воздушным»</w:t>
            </w:r>
          </w:p>
        </w:tc>
        <w:tc>
          <w:tcPr>
            <w:tcW w:w="5201" w:type="dxa"/>
            <w:gridSpan w:val="2"/>
            <w:tcBorders>
              <w:left w:val="single" w:sz="4" w:space="0" w:color="auto"/>
            </w:tcBorders>
          </w:tcPr>
          <w:p w:rsidR="009D582C" w:rsidRPr="009D582C" w:rsidRDefault="009D582C" w:rsidP="009D582C">
            <w:pPr>
              <w:jc w:val="both"/>
            </w:pPr>
            <w:r w:rsidRPr="009D582C">
              <w:t xml:space="preserve">Персональная выставка </w:t>
            </w:r>
            <w:proofErr w:type="spellStart"/>
            <w:r w:rsidRPr="009D582C">
              <w:t>членаВРО</w:t>
            </w:r>
            <w:proofErr w:type="spellEnd"/>
            <w:r w:rsidRPr="009D582C">
              <w:t xml:space="preserve"> ВТОО «</w:t>
            </w:r>
            <w:proofErr w:type="spellStart"/>
            <w:r w:rsidRPr="009D582C">
              <w:t>СХР</w:t>
            </w:r>
            <w:proofErr w:type="gramStart"/>
            <w:r w:rsidRPr="009D582C">
              <w:t>»А</w:t>
            </w:r>
            <w:proofErr w:type="gramEnd"/>
            <w:r w:rsidRPr="009D582C">
              <w:t>лександра</w:t>
            </w:r>
            <w:proofErr w:type="spellEnd"/>
            <w:r w:rsidRPr="009D582C">
              <w:t xml:space="preserve"> Демышева, к 60-летию автора. Художник-график, иллюстратор детских книг, педагог с 35 летним стажем представит более 60 графических работ в старинной технике монотипия (от греческих слов </w:t>
            </w:r>
            <w:proofErr w:type="spellStart"/>
            <w:r w:rsidRPr="009D582C">
              <w:t>mono</w:t>
            </w:r>
            <w:proofErr w:type="spellEnd"/>
            <w:r w:rsidRPr="009D582C">
              <w:t xml:space="preserve"> — «один» и </w:t>
            </w:r>
            <w:proofErr w:type="spellStart"/>
            <w:r w:rsidRPr="009D582C">
              <w:t>typos</w:t>
            </w:r>
            <w:proofErr w:type="spellEnd"/>
            <w:r w:rsidRPr="009D582C">
              <w:t xml:space="preserve"> — «отпечаток»). </w:t>
            </w:r>
          </w:p>
        </w:tc>
      </w:tr>
      <w:tr w:rsidR="009D582C" w:rsidRPr="004F4198">
        <w:trPr>
          <w:gridAfter w:val="1"/>
          <w:wAfter w:w="31" w:type="dxa"/>
          <w:trHeight w:val="526"/>
        </w:trPr>
        <w:tc>
          <w:tcPr>
            <w:tcW w:w="1838" w:type="dxa"/>
          </w:tcPr>
          <w:p w:rsidR="009D582C" w:rsidRPr="009D582C" w:rsidRDefault="009D582C" w:rsidP="009D582C">
            <w:r w:rsidRPr="009D582C">
              <w:t>1 октября – 15 ноября</w:t>
            </w:r>
          </w:p>
        </w:tc>
        <w:tc>
          <w:tcPr>
            <w:tcW w:w="1538" w:type="dxa"/>
          </w:tcPr>
          <w:p w:rsidR="009D582C" w:rsidRPr="009D582C" w:rsidRDefault="009D582C" w:rsidP="009D582C">
            <w:pPr>
              <w:ind w:left="-108" w:right="-74"/>
              <w:jc w:val="center"/>
            </w:pPr>
          </w:p>
        </w:tc>
        <w:tc>
          <w:tcPr>
            <w:tcW w:w="3122" w:type="dxa"/>
            <w:gridSpan w:val="2"/>
          </w:tcPr>
          <w:p w:rsidR="009D582C" w:rsidRPr="009D582C" w:rsidRDefault="009D582C" w:rsidP="009D582C">
            <w:pPr>
              <w:rPr>
                <w:color w:val="000000"/>
              </w:rPr>
            </w:pPr>
            <w:r w:rsidRPr="009D582C">
              <w:rPr>
                <w:color w:val="000000"/>
              </w:rPr>
              <w:t xml:space="preserve">Филиал «Дом-музей художника Н.Н. Хохрякова», </w:t>
            </w:r>
            <w:proofErr w:type="spellStart"/>
            <w:r w:rsidRPr="009D582C">
              <w:rPr>
                <w:color w:val="000000"/>
              </w:rPr>
              <w:t>Копанский</w:t>
            </w:r>
            <w:proofErr w:type="spellEnd"/>
            <w:r w:rsidRPr="009D582C">
              <w:rPr>
                <w:color w:val="000000"/>
              </w:rPr>
              <w:t xml:space="preserve"> пер., 4, тел.:22-50-72</w:t>
            </w:r>
          </w:p>
        </w:tc>
        <w:tc>
          <w:tcPr>
            <w:tcW w:w="3567" w:type="dxa"/>
            <w:gridSpan w:val="2"/>
            <w:tcBorders>
              <w:right w:val="single" w:sz="4" w:space="0" w:color="auto"/>
            </w:tcBorders>
          </w:tcPr>
          <w:p w:rsidR="009D582C" w:rsidRPr="009D582C" w:rsidRDefault="009D582C" w:rsidP="009D582C">
            <w:pPr>
              <w:rPr>
                <w:rFonts w:eastAsia="Times New Roman"/>
              </w:rPr>
            </w:pPr>
            <w:r w:rsidRPr="009D582C">
              <w:rPr>
                <w:rFonts w:eastAsia="Times New Roman"/>
              </w:rPr>
              <w:t xml:space="preserve">Новая экспозиция «Осенний мотив в творчестве Н.Н. Хохрякова». </w:t>
            </w:r>
          </w:p>
        </w:tc>
        <w:tc>
          <w:tcPr>
            <w:tcW w:w="5201" w:type="dxa"/>
            <w:gridSpan w:val="2"/>
            <w:tcBorders>
              <w:left w:val="single" w:sz="4" w:space="0" w:color="auto"/>
            </w:tcBorders>
          </w:tcPr>
          <w:p w:rsidR="009D582C" w:rsidRPr="009D582C" w:rsidRDefault="009D582C" w:rsidP="009D582C">
            <w:pPr>
              <w:rPr>
                <w:rFonts w:eastAsia="Times New Roman"/>
                <w:lang w:eastAsia="en-US"/>
              </w:rPr>
            </w:pPr>
            <w:r w:rsidRPr="009D582C">
              <w:rPr>
                <w:rFonts w:eastAsia="Times New Roman"/>
                <w:lang w:eastAsia="en-US"/>
              </w:rPr>
              <w:t xml:space="preserve">Около 40 живописных произведений представляют осеннюю палитру Николая Хохрякова. Все произведения из фондов ВХМ.  </w:t>
            </w:r>
          </w:p>
        </w:tc>
      </w:tr>
      <w:tr w:rsidR="009D582C" w:rsidRPr="004F4198">
        <w:trPr>
          <w:gridAfter w:val="1"/>
          <w:wAfter w:w="31" w:type="dxa"/>
          <w:trHeight w:val="526"/>
        </w:trPr>
        <w:tc>
          <w:tcPr>
            <w:tcW w:w="1838" w:type="dxa"/>
          </w:tcPr>
          <w:p w:rsidR="009D582C" w:rsidRPr="009D582C" w:rsidRDefault="009D582C" w:rsidP="009D582C">
            <w:r w:rsidRPr="009D582C">
              <w:t xml:space="preserve">10 -15 октября </w:t>
            </w:r>
          </w:p>
        </w:tc>
        <w:tc>
          <w:tcPr>
            <w:tcW w:w="1538" w:type="dxa"/>
          </w:tcPr>
          <w:p w:rsidR="009D582C" w:rsidRPr="009D582C" w:rsidRDefault="009D582C" w:rsidP="009D582C">
            <w:pPr>
              <w:ind w:left="-108" w:right="-74"/>
              <w:jc w:val="center"/>
            </w:pPr>
          </w:p>
        </w:tc>
        <w:tc>
          <w:tcPr>
            <w:tcW w:w="3122" w:type="dxa"/>
            <w:gridSpan w:val="2"/>
          </w:tcPr>
          <w:p w:rsidR="009D582C" w:rsidRPr="009D582C" w:rsidRDefault="009D582C" w:rsidP="009D582C">
            <w:r w:rsidRPr="009D582C">
              <w:t xml:space="preserve">Художественный музей, </w:t>
            </w:r>
          </w:p>
          <w:p w:rsidR="009D582C" w:rsidRPr="009D582C" w:rsidRDefault="009D582C" w:rsidP="009D582C">
            <w:r w:rsidRPr="009D582C">
              <w:t xml:space="preserve">ул. К. Маркса, 70,  </w:t>
            </w:r>
          </w:p>
          <w:p w:rsidR="009D582C" w:rsidRPr="009D582C" w:rsidRDefault="009D582C" w:rsidP="009D582C">
            <w:r w:rsidRPr="009D582C">
              <w:t>тел.: 22-50-74</w:t>
            </w:r>
          </w:p>
        </w:tc>
        <w:tc>
          <w:tcPr>
            <w:tcW w:w="3567" w:type="dxa"/>
            <w:gridSpan w:val="2"/>
            <w:tcBorders>
              <w:right w:val="single" w:sz="4" w:space="0" w:color="auto"/>
            </w:tcBorders>
          </w:tcPr>
          <w:p w:rsidR="009D582C" w:rsidRPr="009D582C" w:rsidRDefault="009D582C" w:rsidP="009D582C">
            <w:pPr>
              <w:spacing w:line="276" w:lineRule="auto"/>
              <w:rPr>
                <w:lang w:eastAsia="en-US"/>
              </w:rPr>
            </w:pPr>
            <w:r w:rsidRPr="009D582C">
              <w:rPr>
                <w:lang w:eastAsia="en-US"/>
              </w:rPr>
              <w:t xml:space="preserve">Акварели А.М. </w:t>
            </w:r>
            <w:proofErr w:type="spellStart"/>
            <w:r w:rsidRPr="009D582C">
              <w:rPr>
                <w:lang w:eastAsia="en-US"/>
              </w:rPr>
              <w:t>Колчанова</w:t>
            </w:r>
            <w:proofErr w:type="spellEnd"/>
            <w:r w:rsidRPr="009D582C">
              <w:rPr>
                <w:lang w:eastAsia="en-US"/>
              </w:rPr>
              <w:t xml:space="preserve"> (1925-2008), народного художника РСФСР</w:t>
            </w:r>
          </w:p>
        </w:tc>
        <w:tc>
          <w:tcPr>
            <w:tcW w:w="5201" w:type="dxa"/>
            <w:gridSpan w:val="2"/>
            <w:tcBorders>
              <w:left w:val="single" w:sz="4" w:space="0" w:color="auto"/>
            </w:tcBorders>
          </w:tcPr>
          <w:p w:rsidR="009D582C" w:rsidRPr="009D582C" w:rsidRDefault="009D582C" w:rsidP="009D582C">
            <w:pPr>
              <w:spacing w:line="276" w:lineRule="auto"/>
              <w:jc w:val="both"/>
              <w:rPr>
                <w:shd w:val="clear" w:color="auto" w:fill="FFFFFF"/>
                <w:lang w:eastAsia="en-US"/>
              </w:rPr>
            </w:pPr>
            <w:r w:rsidRPr="009D582C">
              <w:rPr>
                <w:rFonts w:eastAsia="Times New Roman"/>
              </w:rPr>
              <w:t>Выставка открыта к 95-летию со дня рождения известного кировского художника-графика</w:t>
            </w:r>
            <w:r w:rsidRPr="009D582C">
              <w:rPr>
                <w:shd w:val="clear" w:color="auto" w:fill="FFFFFF"/>
                <w:lang w:eastAsia="en-US"/>
              </w:rPr>
              <w:t xml:space="preserve"> А.М. </w:t>
            </w:r>
            <w:proofErr w:type="spellStart"/>
            <w:r w:rsidRPr="009D582C">
              <w:rPr>
                <w:shd w:val="clear" w:color="auto" w:fill="FFFFFF"/>
                <w:lang w:eastAsia="en-US"/>
              </w:rPr>
              <w:t>Колчанова</w:t>
            </w:r>
            <w:proofErr w:type="spellEnd"/>
            <w:r w:rsidRPr="009D582C">
              <w:rPr>
                <w:rFonts w:eastAsia="Times New Roman"/>
              </w:rPr>
              <w:t xml:space="preserve">. </w:t>
            </w:r>
            <w:r w:rsidRPr="009D582C">
              <w:rPr>
                <w:shd w:val="clear" w:color="auto" w:fill="FFFFFF"/>
                <w:lang w:eastAsia="en-US"/>
              </w:rPr>
              <w:t>В экспозиции впервые широко представлены акварели - одна из граней творчества мастера. Из собрания семьи художника.</w:t>
            </w:r>
          </w:p>
        </w:tc>
      </w:tr>
      <w:tr w:rsidR="009D582C" w:rsidRPr="004F4198" w:rsidTr="00292917">
        <w:trPr>
          <w:gridAfter w:val="1"/>
          <w:wAfter w:w="31" w:type="dxa"/>
          <w:trHeight w:val="526"/>
        </w:trPr>
        <w:tc>
          <w:tcPr>
            <w:tcW w:w="15266" w:type="dxa"/>
            <w:gridSpan w:val="8"/>
          </w:tcPr>
          <w:p w:rsidR="009D582C" w:rsidRPr="00CC2BD2" w:rsidRDefault="009D582C" w:rsidP="009D582C">
            <w:pPr>
              <w:jc w:val="center"/>
              <w:rPr>
                <w:b/>
                <w:sz w:val="28"/>
                <w:szCs w:val="28"/>
              </w:rPr>
            </w:pPr>
            <w:proofErr w:type="gramStart"/>
            <w:r w:rsidRPr="00CC2BD2">
              <w:rPr>
                <w:b/>
                <w:sz w:val="28"/>
                <w:szCs w:val="28"/>
              </w:rPr>
              <w:lastRenderedPageBreak/>
              <w:t>Интернет-проекты</w:t>
            </w:r>
            <w:proofErr w:type="gramEnd"/>
          </w:p>
        </w:tc>
      </w:tr>
      <w:tr w:rsidR="009D582C" w:rsidRPr="004F4198">
        <w:trPr>
          <w:gridAfter w:val="1"/>
          <w:wAfter w:w="31" w:type="dxa"/>
          <w:trHeight w:val="526"/>
        </w:trPr>
        <w:tc>
          <w:tcPr>
            <w:tcW w:w="1838" w:type="dxa"/>
          </w:tcPr>
          <w:p w:rsidR="009D582C" w:rsidRPr="00CC2BD2" w:rsidRDefault="009D582C" w:rsidP="002B00A2">
            <w:pPr>
              <w:jc w:val="center"/>
              <w:rPr>
                <w:sz w:val="28"/>
                <w:szCs w:val="28"/>
              </w:rPr>
            </w:pPr>
            <w:r w:rsidRPr="00CC2BD2">
              <w:rPr>
                <w:sz w:val="28"/>
                <w:szCs w:val="28"/>
              </w:rPr>
              <w:t xml:space="preserve">с 1 </w:t>
            </w:r>
            <w:r w:rsidR="002B00A2">
              <w:rPr>
                <w:sz w:val="28"/>
                <w:szCs w:val="28"/>
              </w:rPr>
              <w:t>октября по 15 ноября</w:t>
            </w:r>
          </w:p>
        </w:tc>
        <w:tc>
          <w:tcPr>
            <w:tcW w:w="1538" w:type="dxa"/>
          </w:tcPr>
          <w:p w:rsidR="009D582C" w:rsidRPr="00CC2BD2" w:rsidRDefault="009D582C" w:rsidP="009D582C">
            <w:pPr>
              <w:jc w:val="center"/>
              <w:rPr>
                <w:sz w:val="28"/>
                <w:szCs w:val="28"/>
              </w:rPr>
            </w:pPr>
            <w:r w:rsidRPr="00CC2BD2">
              <w:rPr>
                <w:sz w:val="28"/>
                <w:szCs w:val="28"/>
              </w:rPr>
              <w:t>1 раз в неделю</w:t>
            </w:r>
          </w:p>
        </w:tc>
        <w:tc>
          <w:tcPr>
            <w:tcW w:w="3122" w:type="dxa"/>
            <w:gridSpan w:val="2"/>
          </w:tcPr>
          <w:p w:rsidR="009D582C" w:rsidRPr="00CC2BD2" w:rsidRDefault="009D582C" w:rsidP="009D582C">
            <w:pPr>
              <w:rPr>
                <w:sz w:val="28"/>
                <w:szCs w:val="28"/>
              </w:rPr>
            </w:pPr>
            <w:r w:rsidRPr="00CC2BD2">
              <w:rPr>
                <w:sz w:val="28"/>
                <w:szCs w:val="28"/>
              </w:rPr>
              <w:t xml:space="preserve">Художественный музей, </w:t>
            </w:r>
          </w:p>
          <w:p w:rsidR="009D582C" w:rsidRPr="00CC2BD2" w:rsidRDefault="009D582C" w:rsidP="009D582C">
            <w:pPr>
              <w:rPr>
                <w:sz w:val="28"/>
                <w:szCs w:val="28"/>
              </w:rPr>
            </w:pPr>
            <w:r w:rsidRPr="00CC2BD2">
              <w:rPr>
                <w:sz w:val="28"/>
                <w:szCs w:val="28"/>
              </w:rPr>
              <w:t>социальные сети</w:t>
            </w:r>
          </w:p>
        </w:tc>
        <w:tc>
          <w:tcPr>
            <w:tcW w:w="3567" w:type="dxa"/>
            <w:gridSpan w:val="2"/>
            <w:tcBorders>
              <w:right w:val="single" w:sz="4" w:space="0" w:color="auto"/>
            </w:tcBorders>
          </w:tcPr>
          <w:p w:rsidR="009D582C" w:rsidRPr="00CC2BD2" w:rsidRDefault="009D582C" w:rsidP="009D582C">
            <w:pPr>
              <w:rPr>
                <w:sz w:val="28"/>
                <w:szCs w:val="28"/>
              </w:rPr>
            </w:pPr>
            <w:r w:rsidRPr="00CC2BD2">
              <w:rPr>
                <w:sz w:val="28"/>
                <w:szCs w:val="28"/>
              </w:rPr>
              <w:t>#</w:t>
            </w:r>
            <w:proofErr w:type="spellStart"/>
            <w:r w:rsidRPr="00CC2BD2">
              <w:rPr>
                <w:sz w:val="28"/>
                <w:szCs w:val="28"/>
              </w:rPr>
              <w:t>ВХМ_онлайн</w:t>
            </w:r>
            <w:proofErr w:type="spellEnd"/>
          </w:p>
          <w:p w:rsidR="009D582C" w:rsidRPr="00CC2BD2" w:rsidRDefault="009D582C" w:rsidP="009D582C">
            <w:pPr>
              <w:rPr>
                <w:sz w:val="28"/>
                <w:szCs w:val="28"/>
              </w:rPr>
            </w:pPr>
            <w:r w:rsidRPr="00CC2BD2">
              <w:rPr>
                <w:sz w:val="28"/>
                <w:szCs w:val="28"/>
              </w:rPr>
              <w:t xml:space="preserve"> «Истории в деталях»  о шедеврах постоянной экспозиции</w:t>
            </w:r>
          </w:p>
        </w:tc>
        <w:tc>
          <w:tcPr>
            <w:tcW w:w="5201" w:type="dxa"/>
            <w:gridSpan w:val="2"/>
            <w:tcBorders>
              <w:left w:val="single" w:sz="4" w:space="0" w:color="auto"/>
            </w:tcBorders>
          </w:tcPr>
          <w:p w:rsidR="009D582C" w:rsidRPr="00CC2BD2" w:rsidRDefault="009D582C" w:rsidP="009D582C">
            <w:pPr>
              <w:jc w:val="both"/>
              <w:rPr>
                <w:sz w:val="28"/>
                <w:szCs w:val="28"/>
                <w:shd w:val="clear" w:color="auto" w:fill="FFFFFF"/>
              </w:rPr>
            </w:pPr>
            <w:r w:rsidRPr="00CC2BD2">
              <w:rPr>
                <w:sz w:val="28"/>
                <w:szCs w:val="28"/>
                <w:shd w:val="clear" w:color="auto" w:fill="FFFFFF"/>
              </w:rPr>
              <w:t>Видео и текстовые публикации об отдельных экспонатах</w:t>
            </w:r>
            <w:r w:rsidRPr="00CC2BD2">
              <w:rPr>
                <w:sz w:val="28"/>
                <w:szCs w:val="28"/>
              </w:rPr>
              <w:t xml:space="preserve"> из коллекции ВХМ. </w:t>
            </w:r>
          </w:p>
        </w:tc>
      </w:tr>
      <w:tr w:rsidR="009D582C" w:rsidRPr="004F4198">
        <w:trPr>
          <w:gridAfter w:val="1"/>
          <w:wAfter w:w="31" w:type="dxa"/>
          <w:trHeight w:val="526"/>
        </w:trPr>
        <w:tc>
          <w:tcPr>
            <w:tcW w:w="1838" w:type="dxa"/>
          </w:tcPr>
          <w:p w:rsidR="009D582C" w:rsidRPr="00CC2BD2" w:rsidRDefault="002B00A2" w:rsidP="009D582C">
            <w:pPr>
              <w:jc w:val="center"/>
              <w:rPr>
                <w:sz w:val="28"/>
                <w:szCs w:val="28"/>
              </w:rPr>
            </w:pPr>
            <w:r w:rsidRPr="00CC2BD2">
              <w:rPr>
                <w:sz w:val="28"/>
                <w:szCs w:val="28"/>
              </w:rPr>
              <w:t xml:space="preserve">с 1 </w:t>
            </w:r>
            <w:r>
              <w:rPr>
                <w:sz w:val="28"/>
                <w:szCs w:val="28"/>
              </w:rPr>
              <w:t>октября по 15 ноября</w:t>
            </w:r>
          </w:p>
        </w:tc>
        <w:tc>
          <w:tcPr>
            <w:tcW w:w="1538" w:type="dxa"/>
          </w:tcPr>
          <w:p w:rsidR="009D582C" w:rsidRPr="00CC2BD2" w:rsidRDefault="002B00A2" w:rsidP="009D582C">
            <w:pPr>
              <w:jc w:val="center"/>
              <w:rPr>
                <w:sz w:val="28"/>
                <w:szCs w:val="28"/>
              </w:rPr>
            </w:pPr>
            <w:r>
              <w:rPr>
                <w:sz w:val="28"/>
                <w:szCs w:val="28"/>
              </w:rPr>
              <w:t>1-</w:t>
            </w:r>
            <w:r w:rsidR="009D582C" w:rsidRPr="00CC2BD2">
              <w:rPr>
                <w:sz w:val="28"/>
                <w:szCs w:val="28"/>
              </w:rPr>
              <w:t>2 раза в неделю</w:t>
            </w:r>
          </w:p>
        </w:tc>
        <w:tc>
          <w:tcPr>
            <w:tcW w:w="3122" w:type="dxa"/>
            <w:gridSpan w:val="2"/>
          </w:tcPr>
          <w:p w:rsidR="009D582C" w:rsidRPr="00CC2BD2" w:rsidRDefault="009D582C" w:rsidP="009D582C">
            <w:pPr>
              <w:rPr>
                <w:sz w:val="28"/>
                <w:szCs w:val="28"/>
              </w:rPr>
            </w:pPr>
            <w:r w:rsidRPr="00CC2BD2">
              <w:rPr>
                <w:sz w:val="28"/>
                <w:szCs w:val="28"/>
              </w:rPr>
              <w:t xml:space="preserve">Художественный музей, </w:t>
            </w:r>
          </w:p>
          <w:p w:rsidR="009D582C" w:rsidRPr="00CC2BD2" w:rsidRDefault="009D582C" w:rsidP="009D582C">
            <w:pPr>
              <w:rPr>
                <w:sz w:val="28"/>
                <w:szCs w:val="28"/>
              </w:rPr>
            </w:pPr>
            <w:r w:rsidRPr="00CC2BD2">
              <w:rPr>
                <w:sz w:val="28"/>
                <w:szCs w:val="28"/>
              </w:rPr>
              <w:t>социальные сети</w:t>
            </w:r>
          </w:p>
        </w:tc>
        <w:tc>
          <w:tcPr>
            <w:tcW w:w="3567" w:type="dxa"/>
            <w:gridSpan w:val="2"/>
            <w:tcBorders>
              <w:right w:val="single" w:sz="4" w:space="0" w:color="auto"/>
            </w:tcBorders>
          </w:tcPr>
          <w:p w:rsidR="009D582C" w:rsidRPr="00CC2BD2" w:rsidRDefault="00EF6A2E" w:rsidP="009D582C">
            <w:pPr>
              <w:rPr>
                <w:sz w:val="28"/>
                <w:szCs w:val="28"/>
              </w:rPr>
            </w:pPr>
            <w:hyperlink r:id="rId7" w:history="1">
              <w:r w:rsidR="009D582C" w:rsidRPr="00CC2BD2">
                <w:rPr>
                  <w:rStyle w:val="af"/>
                  <w:sz w:val="28"/>
                  <w:szCs w:val="28"/>
                  <w:shd w:val="clear" w:color="auto" w:fill="FFFFFF"/>
                </w:rPr>
                <w:t>#ИсторияВХМ_110лет</w:t>
              </w:r>
            </w:hyperlink>
          </w:p>
          <w:p w:rsidR="009D582C" w:rsidRPr="00CC2BD2" w:rsidRDefault="009D582C" w:rsidP="009D582C">
            <w:pPr>
              <w:rPr>
                <w:sz w:val="28"/>
                <w:szCs w:val="28"/>
              </w:rPr>
            </w:pPr>
            <w:r w:rsidRPr="00CC2BD2">
              <w:rPr>
                <w:sz w:val="28"/>
                <w:szCs w:val="28"/>
              </w:rPr>
              <w:t xml:space="preserve">Серия публикаций. </w:t>
            </w:r>
          </w:p>
        </w:tc>
        <w:tc>
          <w:tcPr>
            <w:tcW w:w="5201" w:type="dxa"/>
            <w:gridSpan w:val="2"/>
            <w:tcBorders>
              <w:left w:val="single" w:sz="4" w:space="0" w:color="auto"/>
            </w:tcBorders>
          </w:tcPr>
          <w:p w:rsidR="009D582C" w:rsidRPr="00CC2BD2" w:rsidRDefault="009D582C" w:rsidP="009D582C">
            <w:pPr>
              <w:jc w:val="both"/>
              <w:rPr>
                <w:sz w:val="28"/>
                <w:szCs w:val="28"/>
                <w:shd w:val="clear" w:color="auto" w:fill="FFFFFF"/>
              </w:rPr>
            </w:pPr>
            <w:r w:rsidRPr="00CC2BD2">
              <w:rPr>
                <w:color w:val="000000"/>
                <w:sz w:val="28"/>
                <w:szCs w:val="28"/>
                <w:shd w:val="clear" w:color="auto" w:fill="FFFFFF"/>
              </w:rPr>
              <w:t>Интерактивный проект </w:t>
            </w:r>
            <w:hyperlink r:id="rId8" w:history="1">
              <w:r w:rsidRPr="00CC2BD2">
                <w:rPr>
                  <w:rStyle w:val="af"/>
                  <w:sz w:val="28"/>
                  <w:szCs w:val="28"/>
                  <w:shd w:val="clear" w:color="auto" w:fill="FFFFFF"/>
                </w:rPr>
                <w:t>#ИсторияВХМ_110лет</w:t>
              </w:r>
            </w:hyperlink>
            <w:r>
              <w:rPr>
                <w:color w:val="000000"/>
                <w:sz w:val="28"/>
                <w:szCs w:val="28"/>
                <w:shd w:val="clear" w:color="auto" w:fill="FFFFFF"/>
              </w:rPr>
              <w:t>, где</w:t>
            </w:r>
            <w:r w:rsidRPr="00CC2BD2">
              <w:rPr>
                <w:color w:val="000000"/>
                <w:sz w:val="28"/>
                <w:szCs w:val="28"/>
                <w:shd w:val="clear" w:color="auto" w:fill="FFFFFF"/>
              </w:rPr>
              <w:t xml:space="preserve"> вместе с </w:t>
            </w:r>
            <w:proofErr w:type="spellStart"/>
            <w:r w:rsidRPr="00CC2BD2">
              <w:rPr>
                <w:color w:val="000000"/>
                <w:sz w:val="28"/>
                <w:szCs w:val="28"/>
                <w:shd w:val="clear" w:color="auto" w:fill="FFFFFF"/>
              </w:rPr>
              <w:t>кировчанами</w:t>
            </w:r>
            <w:proofErr w:type="spellEnd"/>
            <w:r w:rsidRPr="00CC2BD2">
              <w:rPr>
                <w:color w:val="000000"/>
                <w:sz w:val="28"/>
                <w:szCs w:val="28"/>
                <w:shd w:val="clear" w:color="auto" w:fill="FFFFFF"/>
              </w:rPr>
              <w:t xml:space="preserve"> собираем 110 уникальных фактов из истории музея. </w:t>
            </w:r>
            <w:r w:rsidRPr="00CC2BD2">
              <w:rPr>
                <w:sz w:val="28"/>
                <w:szCs w:val="28"/>
                <w:shd w:val="clear" w:color="auto" w:fill="FFFFFF"/>
              </w:rPr>
              <w:t>Цикл публикаций к 110-летию музея об основателях музея и пр.</w:t>
            </w:r>
          </w:p>
        </w:tc>
      </w:tr>
      <w:tr w:rsidR="009D582C" w:rsidRPr="004F4198">
        <w:trPr>
          <w:gridAfter w:val="1"/>
          <w:wAfter w:w="31" w:type="dxa"/>
          <w:trHeight w:val="526"/>
        </w:trPr>
        <w:tc>
          <w:tcPr>
            <w:tcW w:w="1838" w:type="dxa"/>
          </w:tcPr>
          <w:p w:rsidR="009D582C" w:rsidRPr="00CC2BD2" w:rsidRDefault="002B00A2" w:rsidP="009D582C">
            <w:pPr>
              <w:jc w:val="center"/>
              <w:rPr>
                <w:sz w:val="28"/>
                <w:szCs w:val="28"/>
              </w:rPr>
            </w:pPr>
            <w:r w:rsidRPr="00CC2BD2">
              <w:rPr>
                <w:sz w:val="28"/>
                <w:szCs w:val="28"/>
              </w:rPr>
              <w:t xml:space="preserve">с 1 </w:t>
            </w:r>
            <w:r>
              <w:rPr>
                <w:sz w:val="28"/>
                <w:szCs w:val="28"/>
              </w:rPr>
              <w:t>октября по 15 ноября</w:t>
            </w:r>
          </w:p>
        </w:tc>
        <w:tc>
          <w:tcPr>
            <w:tcW w:w="1538" w:type="dxa"/>
          </w:tcPr>
          <w:p w:rsidR="009D582C" w:rsidRPr="00CC2BD2" w:rsidRDefault="009D582C" w:rsidP="009D582C">
            <w:pPr>
              <w:ind w:left="-108" w:right="-74"/>
              <w:jc w:val="center"/>
              <w:rPr>
                <w:sz w:val="28"/>
                <w:szCs w:val="28"/>
              </w:rPr>
            </w:pPr>
          </w:p>
        </w:tc>
        <w:tc>
          <w:tcPr>
            <w:tcW w:w="3122" w:type="dxa"/>
            <w:gridSpan w:val="2"/>
          </w:tcPr>
          <w:p w:rsidR="009D582C" w:rsidRDefault="009D582C" w:rsidP="009D582C">
            <w:pPr>
              <w:rPr>
                <w:sz w:val="28"/>
                <w:szCs w:val="28"/>
              </w:rPr>
            </w:pPr>
            <w:r w:rsidRPr="00CC2BD2">
              <w:rPr>
                <w:sz w:val="28"/>
                <w:szCs w:val="28"/>
              </w:rPr>
              <w:t>Екатеринбург. Ельцин-центр.</w:t>
            </w:r>
          </w:p>
          <w:p w:rsidR="009D582C" w:rsidRPr="00CC2BD2" w:rsidRDefault="009D582C" w:rsidP="009D582C">
            <w:pPr>
              <w:rPr>
                <w:sz w:val="28"/>
                <w:szCs w:val="28"/>
              </w:rPr>
            </w:pPr>
            <w:r w:rsidRPr="00CC2BD2">
              <w:rPr>
                <w:sz w:val="28"/>
                <w:szCs w:val="28"/>
              </w:rPr>
              <w:t xml:space="preserve">Сайт Художественного музея, </w:t>
            </w:r>
          </w:p>
          <w:p w:rsidR="009D582C" w:rsidRPr="00CC2BD2" w:rsidRDefault="009D582C" w:rsidP="009D582C">
            <w:pPr>
              <w:rPr>
                <w:color w:val="000000"/>
                <w:sz w:val="28"/>
                <w:szCs w:val="28"/>
                <w:lang w:eastAsia="en-US"/>
              </w:rPr>
            </w:pPr>
            <w:r w:rsidRPr="00CC2BD2">
              <w:rPr>
                <w:sz w:val="28"/>
                <w:szCs w:val="28"/>
              </w:rPr>
              <w:t>социальные сети</w:t>
            </w:r>
          </w:p>
        </w:tc>
        <w:tc>
          <w:tcPr>
            <w:tcW w:w="3567" w:type="dxa"/>
            <w:gridSpan w:val="2"/>
            <w:tcBorders>
              <w:right w:val="single" w:sz="4" w:space="0" w:color="auto"/>
            </w:tcBorders>
          </w:tcPr>
          <w:p w:rsidR="009D582C" w:rsidRPr="00CC2BD2" w:rsidRDefault="002B00A2" w:rsidP="002B00A2">
            <w:pPr>
              <w:rPr>
                <w:color w:val="000000"/>
                <w:sz w:val="28"/>
                <w:szCs w:val="28"/>
              </w:rPr>
            </w:pPr>
            <w:r>
              <w:rPr>
                <w:color w:val="000000"/>
                <w:sz w:val="28"/>
                <w:szCs w:val="28"/>
              </w:rPr>
              <w:t xml:space="preserve">Уникальные факты истории с экспозиции </w:t>
            </w:r>
            <w:r w:rsidR="009D582C" w:rsidRPr="00CC2BD2">
              <w:rPr>
                <w:color w:val="000000"/>
                <w:sz w:val="28"/>
                <w:szCs w:val="28"/>
              </w:rPr>
              <w:t xml:space="preserve"> выставки </w:t>
            </w:r>
            <w:r w:rsidR="009D582C" w:rsidRPr="00CC2BD2">
              <w:rPr>
                <w:sz w:val="28"/>
                <w:szCs w:val="28"/>
              </w:rPr>
              <w:t>«</w:t>
            </w:r>
            <w:r w:rsidR="009D582C" w:rsidRPr="002B00A2">
              <w:rPr>
                <w:sz w:val="28"/>
                <w:szCs w:val="28"/>
              </w:rPr>
              <w:t>На телеге в XXI век».</w:t>
            </w:r>
          </w:p>
        </w:tc>
        <w:tc>
          <w:tcPr>
            <w:tcW w:w="5201" w:type="dxa"/>
            <w:gridSpan w:val="2"/>
            <w:tcBorders>
              <w:left w:val="single" w:sz="4" w:space="0" w:color="auto"/>
            </w:tcBorders>
          </w:tcPr>
          <w:p w:rsidR="009D582C" w:rsidRPr="00CC2BD2" w:rsidRDefault="009D582C" w:rsidP="002B00A2">
            <w:pPr>
              <w:rPr>
                <w:rFonts w:eastAsia="Times New Roman"/>
                <w:sz w:val="28"/>
                <w:szCs w:val="28"/>
                <w:lang w:eastAsia="en-US"/>
              </w:rPr>
            </w:pPr>
            <w:r w:rsidRPr="00CC2BD2">
              <w:rPr>
                <w:rFonts w:eastAsia="Times New Roman"/>
                <w:sz w:val="28"/>
                <w:szCs w:val="28"/>
                <w:lang w:eastAsia="en-US"/>
              </w:rPr>
              <w:t>Вятский художественный музей и его знаменитая кол</w:t>
            </w:r>
            <w:r w:rsidR="002B00A2">
              <w:rPr>
                <w:rFonts w:eastAsia="Times New Roman"/>
                <w:sz w:val="28"/>
                <w:szCs w:val="28"/>
                <w:lang w:eastAsia="en-US"/>
              </w:rPr>
              <w:t>лекция русского авангарда при</w:t>
            </w:r>
            <w:r w:rsidR="005861F2">
              <w:rPr>
                <w:rFonts w:eastAsia="Times New Roman"/>
                <w:sz w:val="28"/>
                <w:szCs w:val="28"/>
                <w:lang w:eastAsia="en-US"/>
              </w:rPr>
              <w:t>ни</w:t>
            </w:r>
            <w:r w:rsidR="002B00A2">
              <w:rPr>
                <w:rFonts w:eastAsia="Times New Roman"/>
                <w:sz w:val="28"/>
                <w:szCs w:val="28"/>
                <w:lang w:eastAsia="en-US"/>
              </w:rPr>
              <w:t>мают</w:t>
            </w:r>
            <w:r w:rsidRPr="00CC2BD2">
              <w:rPr>
                <w:rFonts w:eastAsia="Times New Roman"/>
                <w:sz w:val="28"/>
                <w:szCs w:val="28"/>
                <w:lang w:eastAsia="en-US"/>
              </w:rPr>
              <w:t xml:space="preserve"> участие в уникальной выставке «Авангард. На телег</w:t>
            </w:r>
            <w:r w:rsidR="002B00A2">
              <w:rPr>
                <w:rFonts w:eastAsia="Times New Roman"/>
                <w:sz w:val="28"/>
                <w:szCs w:val="28"/>
                <w:lang w:eastAsia="en-US"/>
              </w:rPr>
              <w:t xml:space="preserve">е в ХХI век», которая открылась </w:t>
            </w:r>
            <w:proofErr w:type="gramStart"/>
            <w:r w:rsidRPr="00CC2BD2">
              <w:rPr>
                <w:rFonts w:eastAsia="Times New Roman"/>
                <w:sz w:val="28"/>
                <w:szCs w:val="28"/>
                <w:lang w:eastAsia="en-US"/>
              </w:rPr>
              <w:t>в</w:t>
            </w:r>
            <w:proofErr w:type="gramEnd"/>
            <w:r w:rsidRPr="00CC2BD2">
              <w:rPr>
                <w:rFonts w:eastAsia="Times New Roman"/>
                <w:sz w:val="28"/>
                <w:szCs w:val="28"/>
                <w:lang w:eastAsia="en-US"/>
              </w:rPr>
              <w:t xml:space="preserve"> «</w:t>
            </w:r>
            <w:proofErr w:type="gramStart"/>
            <w:r w:rsidRPr="00CC2BD2">
              <w:rPr>
                <w:rFonts w:eastAsia="Times New Roman"/>
                <w:sz w:val="28"/>
                <w:szCs w:val="28"/>
                <w:lang w:eastAsia="en-US"/>
              </w:rPr>
              <w:t>Ельцин</w:t>
            </w:r>
            <w:proofErr w:type="gramEnd"/>
            <w:r w:rsidRPr="00CC2BD2">
              <w:rPr>
                <w:rFonts w:eastAsia="Times New Roman"/>
                <w:sz w:val="28"/>
                <w:szCs w:val="28"/>
                <w:lang w:eastAsia="en-US"/>
              </w:rPr>
              <w:t xml:space="preserve"> Центре» в Екатеринбурге.</w:t>
            </w:r>
          </w:p>
        </w:tc>
      </w:tr>
    </w:tbl>
    <w:p w:rsidR="00CB2F32" w:rsidRPr="004F4198" w:rsidRDefault="00CB2F32" w:rsidP="0038474E">
      <w:pPr>
        <w:spacing w:after="200" w:line="276" w:lineRule="auto"/>
        <w:rPr>
          <w:color w:val="000000"/>
        </w:rPr>
      </w:pPr>
    </w:p>
    <w:p w:rsidR="00CB2F32" w:rsidRPr="004F4198" w:rsidRDefault="00CB2F32">
      <w:pPr>
        <w:spacing w:after="200" w:line="276" w:lineRule="auto"/>
        <w:rPr>
          <w:color w:val="000000"/>
        </w:rPr>
      </w:pPr>
      <w:r w:rsidRPr="004F4198">
        <w:rPr>
          <w:color w:val="000000"/>
        </w:rPr>
        <w:t xml:space="preserve">8-(912)7123415 </w:t>
      </w:r>
      <w:proofErr w:type="spellStart"/>
      <w:r w:rsidRPr="004F4198">
        <w:rPr>
          <w:color w:val="000000"/>
        </w:rPr>
        <w:t>Страузова</w:t>
      </w:r>
      <w:proofErr w:type="spellEnd"/>
      <w:r w:rsidRPr="004F4198">
        <w:rPr>
          <w:color w:val="000000"/>
        </w:rPr>
        <w:t xml:space="preserve"> Яна Юрьевна</w:t>
      </w:r>
    </w:p>
    <w:sectPr w:rsidR="00CB2F32" w:rsidRPr="004F4198" w:rsidSect="004954E9">
      <w:headerReference w:type="default" r:id="rId9"/>
      <w:pgSz w:w="16838" w:h="11906" w:orient="landscape"/>
      <w:pgMar w:top="567"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A2E" w:rsidRDefault="00EF6A2E" w:rsidP="004954E9">
      <w:r>
        <w:separator/>
      </w:r>
    </w:p>
  </w:endnote>
  <w:endnote w:type="continuationSeparator" w:id="0">
    <w:p w:rsidR="00EF6A2E" w:rsidRDefault="00EF6A2E" w:rsidP="00495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A2E" w:rsidRDefault="00EF6A2E" w:rsidP="004954E9">
      <w:r>
        <w:separator/>
      </w:r>
    </w:p>
  </w:footnote>
  <w:footnote w:type="continuationSeparator" w:id="0">
    <w:p w:rsidR="00EF6A2E" w:rsidRDefault="00EF6A2E" w:rsidP="00495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F32" w:rsidRDefault="00CB2F32">
    <w:pPr>
      <w:pStyle w:val="a3"/>
    </w:pPr>
  </w:p>
  <w:p w:rsidR="00CB2F32" w:rsidRDefault="00CB2F3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02E"/>
    <w:rsid w:val="0001281F"/>
    <w:rsid w:val="0001394C"/>
    <w:rsid w:val="00034F38"/>
    <w:rsid w:val="000417C0"/>
    <w:rsid w:val="00057DF8"/>
    <w:rsid w:val="000640EF"/>
    <w:rsid w:val="000738C1"/>
    <w:rsid w:val="000A1954"/>
    <w:rsid w:val="000C28AF"/>
    <w:rsid w:val="000C2A6F"/>
    <w:rsid w:val="000C7673"/>
    <w:rsid w:val="000D40AD"/>
    <w:rsid w:val="000D5EF4"/>
    <w:rsid w:val="000F10F3"/>
    <w:rsid w:val="000F5DD4"/>
    <w:rsid w:val="00101234"/>
    <w:rsid w:val="00112718"/>
    <w:rsid w:val="001350D8"/>
    <w:rsid w:val="00147666"/>
    <w:rsid w:val="0015024C"/>
    <w:rsid w:val="0015605F"/>
    <w:rsid w:val="0018652D"/>
    <w:rsid w:val="001A5E6D"/>
    <w:rsid w:val="001B0C40"/>
    <w:rsid w:val="001D16B7"/>
    <w:rsid w:val="001D696F"/>
    <w:rsid w:val="001E6E5A"/>
    <w:rsid w:val="0020122E"/>
    <w:rsid w:val="0021255E"/>
    <w:rsid w:val="002127B2"/>
    <w:rsid w:val="0021328E"/>
    <w:rsid w:val="00224BE0"/>
    <w:rsid w:val="0022584B"/>
    <w:rsid w:val="0023218E"/>
    <w:rsid w:val="00234EB7"/>
    <w:rsid w:val="002403ED"/>
    <w:rsid w:val="00263F06"/>
    <w:rsid w:val="002746BB"/>
    <w:rsid w:val="00275F6F"/>
    <w:rsid w:val="002840D4"/>
    <w:rsid w:val="002B00A2"/>
    <w:rsid w:val="002B6B51"/>
    <w:rsid w:val="002C6CCE"/>
    <w:rsid w:val="002E433B"/>
    <w:rsid w:val="002F0F07"/>
    <w:rsid w:val="00307E0C"/>
    <w:rsid w:val="00335E1E"/>
    <w:rsid w:val="003449EE"/>
    <w:rsid w:val="003478A0"/>
    <w:rsid w:val="00355D3B"/>
    <w:rsid w:val="003577AE"/>
    <w:rsid w:val="003735E0"/>
    <w:rsid w:val="003748EE"/>
    <w:rsid w:val="0038474E"/>
    <w:rsid w:val="00392503"/>
    <w:rsid w:val="003A5AF3"/>
    <w:rsid w:val="003B6348"/>
    <w:rsid w:val="003E4C6F"/>
    <w:rsid w:val="003E5C07"/>
    <w:rsid w:val="003F5FD3"/>
    <w:rsid w:val="00405853"/>
    <w:rsid w:val="00414786"/>
    <w:rsid w:val="00416B5D"/>
    <w:rsid w:val="00424396"/>
    <w:rsid w:val="00433D01"/>
    <w:rsid w:val="004467A6"/>
    <w:rsid w:val="00457577"/>
    <w:rsid w:val="00474511"/>
    <w:rsid w:val="00481803"/>
    <w:rsid w:val="00483125"/>
    <w:rsid w:val="004954E9"/>
    <w:rsid w:val="004B6C71"/>
    <w:rsid w:val="004E031B"/>
    <w:rsid w:val="004F4198"/>
    <w:rsid w:val="00516C6E"/>
    <w:rsid w:val="00536ED3"/>
    <w:rsid w:val="00545633"/>
    <w:rsid w:val="00551576"/>
    <w:rsid w:val="00576137"/>
    <w:rsid w:val="00582D8E"/>
    <w:rsid w:val="00583070"/>
    <w:rsid w:val="005861F2"/>
    <w:rsid w:val="005A69E2"/>
    <w:rsid w:val="005B1662"/>
    <w:rsid w:val="005B4213"/>
    <w:rsid w:val="005C0275"/>
    <w:rsid w:val="005D3407"/>
    <w:rsid w:val="005E01A6"/>
    <w:rsid w:val="005F34AB"/>
    <w:rsid w:val="00607823"/>
    <w:rsid w:val="00620A4A"/>
    <w:rsid w:val="006215CD"/>
    <w:rsid w:val="00621A59"/>
    <w:rsid w:val="006406CD"/>
    <w:rsid w:val="00644EEC"/>
    <w:rsid w:val="00646D45"/>
    <w:rsid w:val="006574E0"/>
    <w:rsid w:val="00676F5C"/>
    <w:rsid w:val="00684FB1"/>
    <w:rsid w:val="006A2F3B"/>
    <w:rsid w:val="006C1808"/>
    <w:rsid w:val="006E28A7"/>
    <w:rsid w:val="006E3C22"/>
    <w:rsid w:val="006E4B24"/>
    <w:rsid w:val="006F0A4E"/>
    <w:rsid w:val="00707E2D"/>
    <w:rsid w:val="007147E3"/>
    <w:rsid w:val="007162C5"/>
    <w:rsid w:val="007169C4"/>
    <w:rsid w:val="00737289"/>
    <w:rsid w:val="007478C6"/>
    <w:rsid w:val="00752ED0"/>
    <w:rsid w:val="007555DB"/>
    <w:rsid w:val="007A6C26"/>
    <w:rsid w:val="007B5300"/>
    <w:rsid w:val="007E6441"/>
    <w:rsid w:val="00823EB0"/>
    <w:rsid w:val="00826666"/>
    <w:rsid w:val="00837724"/>
    <w:rsid w:val="00846AE9"/>
    <w:rsid w:val="00850C73"/>
    <w:rsid w:val="0085568D"/>
    <w:rsid w:val="0086736C"/>
    <w:rsid w:val="008715DA"/>
    <w:rsid w:val="008A77DF"/>
    <w:rsid w:val="008B0948"/>
    <w:rsid w:val="008B697F"/>
    <w:rsid w:val="008B732E"/>
    <w:rsid w:val="008C0AB1"/>
    <w:rsid w:val="008E0A5E"/>
    <w:rsid w:val="008E6401"/>
    <w:rsid w:val="00902714"/>
    <w:rsid w:val="00972934"/>
    <w:rsid w:val="00982DC4"/>
    <w:rsid w:val="00983951"/>
    <w:rsid w:val="009841EA"/>
    <w:rsid w:val="00984B8B"/>
    <w:rsid w:val="009B52BF"/>
    <w:rsid w:val="009D582C"/>
    <w:rsid w:val="009E5E1E"/>
    <w:rsid w:val="009F60E8"/>
    <w:rsid w:val="00A02545"/>
    <w:rsid w:val="00A11229"/>
    <w:rsid w:val="00A178FD"/>
    <w:rsid w:val="00A4582F"/>
    <w:rsid w:val="00A67DD5"/>
    <w:rsid w:val="00A843AF"/>
    <w:rsid w:val="00AA175A"/>
    <w:rsid w:val="00AC023A"/>
    <w:rsid w:val="00AC383E"/>
    <w:rsid w:val="00AE4C30"/>
    <w:rsid w:val="00AE76DB"/>
    <w:rsid w:val="00AF3576"/>
    <w:rsid w:val="00B07C37"/>
    <w:rsid w:val="00B41F5D"/>
    <w:rsid w:val="00B47AAF"/>
    <w:rsid w:val="00B500DD"/>
    <w:rsid w:val="00B6093F"/>
    <w:rsid w:val="00B65143"/>
    <w:rsid w:val="00B77284"/>
    <w:rsid w:val="00B92D81"/>
    <w:rsid w:val="00B97B2F"/>
    <w:rsid w:val="00BA702E"/>
    <w:rsid w:val="00BB3594"/>
    <w:rsid w:val="00BC176B"/>
    <w:rsid w:val="00BC6ECD"/>
    <w:rsid w:val="00C00267"/>
    <w:rsid w:val="00C11DD1"/>
    <w:rsid w:val="00C267DF"/>
    <w:rsid w:val="00C27E71"/>
    <w:rsid w:val="00C3554D"/>
    <w:rsid w:val="00C70BE4"/>
    <w:rsid w:val="00C70DA6"/>
    <w:rsid w:val="00CA0308"/>
    <w:rsid w:val="00CB2F32"/>
    <w:rsid w:val="00CC2BD2"/>
    <w:rsid w:val="00CC75D2"/>
    <w:rsid w:val="00D00E67"/>
    <w:rsid w:val="00D045EB"/>
    <w:rsid w:val="00D15281"/>
    <w:rsid w:val="00D25D71"/>
    <w:rsid w:val="00D41BB1"/>
    <w:rsid w:val="00D63163"/>
    <w:rsid w:val="00D64759"/>
    <w:rsid w:val="00D81DB8"/>
    <w:rsid w:val="00DA5B8C"/>
    <w:rsid w:val="00DD4269"/>
    <w:rsid w:val="00DE45C4"/>
    <w:rsid w:val="00E15AC7"/>
    <w:rsid w:val="00E16A84"/>
    <w:rsid w:val="00E25BB0"/>
    <w:rsid w:val="00E267D7"/>
    <w:rsid w:val="00E568C3"/>
    <w:rsid w:val="00E57617"/>
    <w:rsid w:val="00E63CA6"/>
    <w:rsid w:val="00E6614B"/>
    <w:rsid w:val="00E8202C"/>
    <w:rsid w:val="00E9174D"/>
    <w:rsid w:val="00E94654"/>
    <w:rsid w:val="00EA5349"/>
    <w:rsid w:val="00EC6F5F"/>
    <w:rsid w:val="00EE1C53"/>
    <w:rsid w:val="00EE5FF7"/>
    <w:rsid w:val="00EF340E"/>
    <w:rsid w:val="00EF6A2E"/>
    <w:rsid w:val="00F21CB0"/>
    <w:rsid w:val="00F21CBA"/>
    <w:rsid w:val="00F257A2"/>
    <w:rsid w:val="00F45D52"/>
    <w:rsid w:val="00F55347"/>
    <w:rsid w:val="00F6452D"/>
    <w:rsid w:val="00F8532E"/>
    <w:rsid w:val="00F95431"/>
    <w:rsid w:val="00FA60AD"/>
    <w:rsid w:val="00FB777F"/>
    <w:rsid w:val="00FC1389"/>
    <w:rsid w:val="00FC1A69"/>
    <w:rsid w:val="00FD1F2E"/>
    <w:rsid w:val="00FD373F"/>
    <w:rsid w:val="00FD437E"/>
    <w:rsid w:val="00FD560D"/>
    <w:rsid w:val="00FE70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654"/>
    <w:rPr>
      <w:rFonts w:ascii="Times New Roman" w:hAnsi="Times New Roman"/>
      <w:sz w:val="24"/>
      <w:szCs w:val="24"/>
    </w:rPr>
  </w:style>
  <w:style w:type="paragraph" w:styleId="1">
    <w:name w:val="heading 1"/>
    <w:basedOn w:val="a"/>
    <w:next w:val="a"/>
    <w:link w:val="10"/>
    <w:uiPriority w:val="9"/>
    <w:qFormat/>
    <w:locked/>
    <w:rsid w:val="005B16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954E9"/>
    <w:pPr>
      <w:tabs>
        <w:tab w:val="center" w:pos="4677"/>
        <w:tab w:val="right" w:pos="9355"/>
      </w:tabs>
    </w:pPr>
  </w:style>
  <w:style w:type="character" w:customStyle="1" w:styleId="a4">
    <w:name w:val="Верхний колонтитул Знак"/>
    <w:basedOn w:val="a0"/>
    <w:link w:val="a3"/>
    <w:uiPriority w:val="99"/>
    <w:locked/>
    <w:rsid w:val="004954E9"/>
    <w:rPr>
      <w:rFonts w:ascii="Times New Roman" w:eastAsia="Times New Roman" w:hAnsi="Times New Roman" w:cs="Times New Roman"/>
      <w:sz w:val="24"/>
      <w:szCs w:val="24"/>
      <w:lang w:eastAsia="ru-RU"/>
    </w:rPr>
  </w:style>
  <w:style w:type="paragraph" w:styleId="a5">
    <w:name w:val="footer"/>
    <w:basedOn w:val="a"/>
    <w:link w:val="a6"/>
    <w:uiPriority w:val="99"/>
    <w:rsid w:val="004954E9"/>
    <w:pPr>
      <w:tabs>
        <w:tab w:val="center" w:pos="4677"/>
        <w:tab w:val="right" w:pos="9355"/>
      </w:tabs>
    </w:pPr>
  </w:style>
  <w:style w:type="character" w:customStyle="1" w:styleId="a6">
    <w:name w:val="Нижний колонтитул Знак"/>
    <w:basedOn w:val="a0"/>
    <w:link w:val="a5"/>
    <w:uiPriority w:val="99"/>
    <w:locked/>
    <w:rsid w:val="004954E9"/>
    <w:rPr>
      <w:rFonts w:ascii="Times New Roman" w:eastAsia="Times New Roman" w:hAnsi="Times New Roman" w:cs="Times New Roman"/>
      <w:sz w:val="24"/>
      <w:szCs w:val="24"/>
      <w:lang w:eastAsia="ru-RU"/>
    </w:rPr>
  </w:style>
  <w:style w:type="paragraph" w:customStyle="1" w:styleId="11">
    <w:name w:val="Обычный1"/>
    <w:rsid w:val="00536ED3"/>
    <w:pPr>
      <w:jc w:val="both"/>
    </w:pPr>
    <w:rPr>
      <w:rFonts w:cs="Calibri"/>
      <w:b/>
      <w:sz w:val="32"/>
      <w:szCs w:val="32"/>
    </w:rPr>
  </w:style>
  <w:style w:type="paragraph" w:styleId="a7">
    <w:name w:val="Balloon Text"/>
    <w:basedOn w:val="a"/>
    <w:link w:val="a8"/>
    <w:uiPriority w:val="99"/>
    <w:semiHidden/>
    <w:rsid w:val="00FA60AD"/>
    <w:rPr>
      <w:rFonts w:ascii="Segoe UI" w:hAnsi="Segoe UI" w:cs="Segoe UI"/>
      <w:sz w:val="18"/>
      <w:szCs w:val="18"/>
    </w:rPr>
  </w:style>
  <w:style w:type="character" w:customStyle="1" w:styleId="a8">
    <w:name w:val="Текст выноски Знак"/>
    <w:basedOn w:val="a0"/>
    <w:link w:val="a7"/>
    <w:uiPriority w:val="99"/>
    <w:semiHidden/>
    <w:locked/>
    <w:rsid w:val="00FA60AD"/>
    <w:rPr>
      <w:rFonts w:ascii="Segoe UI" w:eastAsia="Times New Roman" w:hAnsi="Segoe UI" w:cs="Segoe UI"/>
      <w:sz w:val="18"/>
      <w:szCs w:val="18"/>
      <w:lang w:eastAsia="ru-RU"/>
    </w:rPr>
  </w:style>
  <w:style w:type="paragraph" w:styleId="a9">
    <w:name w:val="Normal (Web)"/>
    <w:basedOn w:val="a"/>
    <w:uiPriority w:val="99"/>
    <w:semiHidden/>
    <w:rsid w:val="00AE4C30"/>
    <w:pPr>
      <w:spacing w:before="100" w:beforeAutospacing="1" w:after="100" w:afterAutospacing="1"/>
    </w:pPr>
    <w:rPr>
      <w:rFonts w:eastAsia="Times New Roman"/>
    </w:rPr>
  </w:style>
  <w:style w:type="character" w:styleId="aa">
    <w:name w:val="Strong"/>
    <w:basedOn w:val="a0"/>
    <w:uiPriority w:val="99"/>
    <w:qFormat/>
    <w:rsid w:val="00474511"/>
    <w:rPr>
      <w:rFonts w:cs="Times New Roman"/>
      <w:b/>
      <w:bCs/>
    </w:rPr>
  </w:style>
  <w:style w:type="paragraph" w:styleId="ab">
    <w:name w:val="No Spacing"/>
    <w:uiPriority w:val="99"/>
    <w:qFormat/>
    <w:rsid w:val="004B6C71"/>
    <w:rPr>
      <w:rFonts w:ascii="Times New Roman" w:hAnsi="Times New Roman"/>
      <w:sz w:val="24"/>
      <w:szCs w:val="24"/>
    </w:rPr>
  </w:style>
  <w:style w:type="character" w:styleId="ac">
    <w:name w:val="Emphasis"/>
    <w:uiPriority w:val="20"/>
    <w:qFormat/>
    <w:locked/>
    <w:rsid w:val="00850C73"/>
    <w:rPr>
      <w:i/>
      <w:iCs/>
    </w:rPr>
  </w:style>
  <w:style w:type="paragraph" w:styleId="ad">
    <w:name w:val="Body Text"/>
    <w:basedOn w:val="a"/>
    <w:link w:val="ae"/>
    <w:rsid w:val="00850C73"/>
    <w:pPr>
      <w:suppressAutoHyphens/>
      <w:spacing w:after="120" w:line="100" w:lineRule="atLeast"/>
    </w:pPr>
    <w:rPr>
      <w:lang w:eastAsia="ar-SA"/>
    </w:rPr>
  </w:style>
  <w:style w:type="character" w:customStyle="1" w:styleId="ae">
    <w:name w:val="Основной текст Знак"/>
    <w:basedOn w:val="a0"/>
    <w:link w:val="ad"/>
    <w:rsid w:val="00850C73"/>
    <w:rPr>
      <w:rFonts w:ascii="Times New Roman" w:hAnsi="Times New Roman"/>
      <w:sz w:val="24"/>
      <w:szCs w:val="24"/>
      <w:lang w:eastAsia="ar-SA"/>
    </w:rPr>
  </w:style>
  <w:style w:type="character" w:customStyle="1" w:styleId="10">
    <w:name w:val="Заголовок 1 Знак"/>
    <w:basedOn w:val="a0"/>
    <w:link w:val="1"/>
    <w:uiPriority w:val="9"/>
    <w:rsid w:val="005B1662"/>
    <w:rPr>
      <w:rFonts w:asciiTheme="majorHAnsi" w:eastAsiaTheme="majorEastAsia" w:hAnsiTheme="majorHAnsi" w:cstheme="majorBidi"/>
      <w:b/>
      <w:bCs/>
      <w:color w:val="365F91" w:themeColor="accent1" w:themeShade="BF"/>
      <w:sz w:val="28"/>
      <w:szCs w:val="28"/>
    </w:rPr>
  </w:style>
  <w:style w:type="character" w:styleId="af">
    <w:name w:val="Hyperlink"/>
    <w:basedOn w:val="a0"/>
    <w:uiPriority w:val="99"/>
    <w:semiHidden/>
    <w:unhideWhenUsed/>
    <w:rsid w:val="001B0C40"/>
    <w:rPr>
      <w:color w:val="0000FF"/>
      <w:u w:val="single"/>
    </w:rPr>
  </w:style>
  <w:style w:type="paragraph" w:styleId="af0">
    <w:name w:val="List Paragraph"/>
    <w:basedOn w:val="a"/>
    <w:uiPriority w:val="34"/>
    <w:qFormat/>
    <w:rsid w:val="00D25D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654"/>
    <w:rPr>
      <w:rFonts w:ascii="Times New Roman" w:hAnsi="Times New Roman"/>
      <w:sz w:val="24"/>
      <w:szCs w:val="24"/>
    </w:rPr>
  </w:style>
  <w:style w:type="paragraph" w:styleId="1">
    <w:name w:val="heading 1"/>
    <w:basedOn w:val="a"/>
    <w:next w:val="a"/>
    <w:link w:val="10"/>
    <w:uiPriority w:val="9"/>
    <w:qFormat/>
    <w:locked/>
    <w:rsid w:val="005B16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954E9"/>
    <w:pPr>
      <w:tabs>
        <w:tab w:val="center" w:pos="4677"/>
        <w:tab w:val="right" w:pos="9355"/>
      </w:tabs>
    </w:pPr>
  </w:style>
  <w:style w:type="character" w:customStyle="1" w:styleId="a4">
    <w:name w:val="Верхний колонтитул Знак"/>
    <w:basedOn w:val="a0"/>
    <w:link w:val="a3"/>
    <w:uiPriority w:val="99"/>
    <w:locked/>
    <w:rsid w:val="004954E9"/>
    <w:rPr>
      <w:rFonts w:ascii="Times New Roman" w:eastAsia="Times New Roman" w:hAnsi="Times New Roman" w:cs="Times New Roman"/>
      <w:sz w:val="24"/>
      <w:szCs w:val="24"/>
      <w:lang w:eastAsia="ru-RU"/>
    </w:rPr>
  </w:style>
  <w:style w:type="paragraph" w:styleId="a5">
    <w:name w:val="footer"/>
    <w:basedOn w:val="a"/>
    <w:link w:val="a6"/>
    <w:uiPriority w:val="99"/>
    <w:rsid w:val="004954E9"/>
    <w:pPr>
      <w:tabs>
        <w:tab w:val="center" w:pos="4677"/>
        <w:tab w:val="right" w:pos="9355"/>
      </w:tabs>
    </w:pPr>
  </w:style>
  <w:style w:type="character" w:customStyle="1" w:styleId="a6">
    <w:name w:val="Нижний колонтитул Знак"/>
    <w:basedOn w:val="a0"/>
    <w:link w:val="a5"/>
    <w:uiPriority w:val="99"/>
    <w:locked/>
    <w:rsid w:val="004954E9"/>
    <w:rPr>
      <w:rFonts w:ascii="Times New Roman" w:eastAsia="Times New Roman" w:hAnsi="Times New Roman" w:cs="Times New Roman"/>
      <w:sz w:val="24"/>
      <w:szCs w:val="24"/>
      <w:lang w:eastAsia="ru-RU"/>
    </w:rPr>
  </w:style>
  <w:style w:type="paragraph" w:customStyle="1" w:styleId="11">
    <w:name w:val="Обычный1"/>
    <w:rsid w:val="00536ED3"/>
    <w:pPr>
      <w:jc w:val="both"/>
    </w:pPr>
    <w:rPr>
      <w:rFonts w:cs="Calibri"/>
      <w:b/>
      <w:sz w:val="32"/>
      <w:szCs w:val="32"/>
    </w:rPr>
  </w:style>
  <w:style w:type="paragraph" w:styleId="a7">
    <w:name w:val="Balloon Text"/>
    <w:basedOn w:val="a"/>
    <w:link w:val="a8"/>
    <w:uiPriority w:val="99"/>
    <w:semiHidden/>
    <w:rsid w:val="00FA60AD"/>
    <w:rPr>
      <w:rFonts w:ascii="Segoe UI" w:hAnsi="Segoe UI" w:cs="Segoe UI"/>
      <w:sz w:val="18"/>
      <w:szCs w:val="18"/>
    </w:rPr>
  </w:style>
  <w:style w:type="character" w:customStyle="1" w:styleId="a8">
    <w:name w:val="Текст выноски Знак"/>
    <w:basedOn w:val="a0"/>
    <w:link w:val="a7"/>
    <w:uiPriority w:val="99"/>
    <w:semiHidden/>
    <w:locked/>
    <w:rsid w:val="00FA60AD"/>
    <w:rPr>
      <w:rFonts w:ascii="Segoe UI" w:eastAsia="Times New Roman" w:hAnsi="Segoe UI" w:cs="Segoe UI"/>
      <w:sz w:val="18"/>
      <w:szCs w:val="18"/>
      <w:lang w:eastAsia="ru-RU"/>
    </w:rPr>
  </w:style>
  <w:style w:type="paragraph" w:styleId="a9">
    <w:name w:val="Normal (Web)"/>
    <w:basedOn w:val="a"/>
    <w:uiPriority w:val="99"/>
    <w:semiHidden/>
    <w:rsid w:val="00AE4C30"/>
    <w:pPr>
      <w:spacing w:before="100" w:beforeAutospacing="1" w:after="100" w:afterAutospacing="1"/>
    </w:pPr>
    <w:rPr>
      <w:rFonts w:eastAsia="Times New Roman"/>
    </w:rPr>
  </w:style>
  <w:style w:type="character" w:styleId="aa">
    <w:name w:val="Strong"/>
    <w:basedOn w:val="a0"/>
    <w:uiPriority w:val="99"/>
    <w:qFormat/>
    <w:rsid w:val="00474511"/>
    <w:rPr>
      <w:rFonts w:cs="Times New Roman"/>
      <w:b/>
      <w:bCs/>
    </w:rPr>
  </w:style>
  <w:style w:type="paragraph" w:styleId="ab">
    <w:name w:val="No Spacing"/>
    <w:uiPriority w:val="99"/>
    <w:qFormat/>
    <w:rsid w:val="004B6C71"/>
    <w:rPr>
      <w:rFonts w:ascii="Times New Roman" w:hAnsi="Times New Roman"/>
      <w:sz w:val="24"/>
      <w:szCs w:val="24"/>
    </w:rPr>
  </w:style>
  <w:style w:type="character" w:styleId="ac">
    <w:name w:val="Emphasis"/>
    <w:uiPriority w:val="20"/>
    <w:qFormat/>
    <w:locked/>
    <w:rsid w:val="00850C73"/>
    <w:rPr>
      <w:i/>
      <w:iCs/>
    </w:rPr>
  </w:style>
  <w:style w:type="paragraph" w:styleId="ad">
    <w:name w:val="Body Text"/>
    <w:basedOn w:val="a"/>
    <w:link w:val="ae"/>
    <w:rsid w:val="00850C73"/>
    <w:pPr>
      <w:suppressAutoHyphens/>
      <w:spacing w:after="120" w:line="100" w:lineRule="atLeast"/>
    </w:pPr>
    <w:rPr>
      <w:lang w:eastAsia="ar-SA"/>
    </w:rPr>
  </w:style>
  <w:style w:type="character" w:customStyle="1" w:styleId="ae">
    <w:name w:val="Основной текст Знак"/>
    <w:basedOn w:val="a0"/>
    <w:link w:val="ad"/>
    <w:rsid w:val="00850C73"/>
    <w:rPr>
      <w:rFonts w:ascii="Times New Roman" w:hAnsi="Times New Roman"/>
      <w:sz w:val="24"/>
      <w:szCs w:val="24"/>
      <w:lang w:eastAsia="ar-SA"/>
    </w:rPr>
  </w:style>
  <w:style w:type="character" w:customStyle="1" w:styleId="10">
    <w:name w:val="Заголовок 1 Знак"/>
    <w:basedOn w:val="a0"/>
    <w:link w:val="1"/>
    <w:uiPriority w:val="9"/>
    <w:rsid w:val="005B1662"/>
    <w:rPr>
      <w:rFonts w:asciiTheme="majorHAnsi" w:eastAsiaTheme="majorEastAsia" w:hAnsiTheme="majorHAnsi" w:cstheme="majorBidi"/>
      <w:b/>
      <w:bCs/>
      <w:color w:val="365F91" w:themeColor="accent1" w:themeShade="BF"/>
      <w:sz w:val="28"/>
      <w:szCs w:val="28"/>
    </w:rPr>
  </w:style>
  <w:style w:type="character" w:styleId="af">
    <w:name w:val="Hyperlink"/>
    <w:basedOn w:val="a0"/>
    <w:uiPriority w:val="99"/>
    <w:semiHidden/>
    <w:unhideWhenUsed/>
    <w:rsid w:val="001B0C40"/>
    <w:rPr>
      <w:color w:val="0000FF"/>
      <w:u w:val="single"/>
    </w:rPr>
  </w:style>
  <w:style w:type="paragraph" w:styleId="af0">
    <w:name w:val="List Paragraph"/>
    <w:basedOn w:val="a"/>
    <w:uiPriority w:val="34"/>
    <w:qFormat/>
    <w:rsid w:val="00D25D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82329">
      <w:bodyDiv w:val="1"/>
      <w:marLeft w:val="0"/>
      <w:marRight w:val="0"/>
      <w:marTop w:val="0"/>
      <w:marBottom w:val="0"/>
      <w:divBdr>
        <w:top w:val="none" w:sz="0" w:space="0" w:color="auto"/>
        <w:left w:val="none" w:sz="0" w:space="0" w:color="auto"/>
        <w:bottom w:val="none" w:sz="0" w:space="0" w:color="auto"/>
        <w:right w:val="none" w:sz="0" w:space="0" w:color="auto"/>
      </w:divBdr>
    </w:div>
    <w:div w:id="846481548">
      <w:bodyDiv w:val="1"/>
      <w:marLeft w:val="0"/>
      <w:marRight w:val="0"/>
      <w:marTop w:val="0"/>
      <w:marBottom w:val="0"/>
      <w:divBdr>
        <w:top w:val="none" w:sz="0" w:space="0" w:color="auto"/>
        <w:left w:val="none" w:sz="0" w:space="0" w:color="auto"/>
        <w:bottom w:val="none" w:sz="0" w:space="0" w:color="auto"/>
        <w:right w:val="none" w:sz="0" w:space="0" w:color="auto"/>
      </w:divBdr>
    </w:div>
    <w:div w:id="1058942797">
      <w:bodyDiv w:val="1"/>
      <w:marLeft w:val="0"/>
      <w:marRight w:val="0"/>
      <w:marTop w:val="0"/>
      <w:marBottom w:val="0"/>
      <w:divBdr>
        <w:top w:val="none" w:sz="0" w:space="0" w:color="auto"/>
        <w:left w:val="none" w:sz="0" w:space="0" w:color="auto"/>
        <w:bottom w:val="none" w:sz="0" w:space="0" w:color="auto"/>
        <w:right w:val="none" w:sz="0" w:space="0" w:color="auto"/>
      </w:divBdr>
      <w:divsChild>
        <w:div w:id="1552766409">
          <w:marLeft w:val="0"/>
          <w:marRight w:val="0"/>
          <w:marTop w:val="0"/>
          <w:marBottom w:val="0"/>
          <w:divBdr>
            <w:top w:val="none" w:sz="0" w:space="0" w:color="auto"/>
            <w:left w:val="none" w:sz="0" w:space="0" w:color="auto"/>
            <w:bottom w:val="none" w:sz="0" w:space="0" w:color="auto"/>
            <w:right w:val="none" w:sz="0" w:space="0" w:color="auto"/>
          </w:divBdr>
        </w:div>
        <w:div w:id="773280799">
          <w:marLeft w:val="0"/>
          <w:marRight w:val="0"/>
          <w:marTop w:val="0"/>
          <w:marBottom w:val="0"/>
          <w:divBdr>
            <w:top w:val="none" w:sz="0" w:space="0" w:color="auto"/>
            <w:left w:val="none" w:sz="0" w:space="0" w:color="auto"/>
            <w:bottom w:val="none" w:sz="0" w:space="0" w:color="auto"/>
            <w:right w:val="none" w:sz="0" w:space="0" w:color="auto"/>
          </w:divBdr>
        </w:div>
      </w:divsChild>
    </w:div>
    <w:div w:id="1715273919">
      <w:marLeft w:val="0"/>
      <w:marRight w:val="0"/>
      <w:marTop w:val="0"/>
      <w:marBottom w:val="0"/>
      <w:divBdr>
        <w:top w:val="none" w:sz="0" w:space="0" w:color="auto"/>
        <w:left w:val="none" w:sz="0" w:space="0" w:color="auto"/>
        <w:bottom w:val="none" w:sz="0" w:space="0" w:color="auto"/>
        <w:right w:val="none" w:sz="0" w:space="0" w:color="auto"/>
      </w:divBdr>
    </w:div>
    <w:div w:id="1715273920">
      <w:marLeft w:val="0"/>
      <w:marRight w:val="0"/>
      <w:marTop w:val="0"/>
      <w:marBottom w:val="0"/>
      <w:divBdr>
        <w:top w:val="none" w:sz="0" w:space="0" w:color="auto"/>
        <w:left w:val="none" w:sz="0" w:space="0" w:color="auto"/>
        <w:bottom w:val="none" w:sz="0" w:space="0" w:color="auto"/>
        <w:right w:val="none" w:sz="0" w:space="0" w:color="auto"/>
      </w:divBdr>
    </w:div>
    <w:div w:id="1715273921">
      <w:marLeft w:val="0"/>
      <w:marRight w:val="0"/>
      <w:marTop w:val="0"/>
      <w:marBottom w:val="0"/>
      <w:divBdr>
        <w:top w:val="none" w:sz="0" w:space="0" w:color="auto"/>
        <w:left w:val="none" w:sz="0" w:space="0" w:color="auto"/>
        <w:bottom w:val="none" w:sz="0" w:space="0" w:color="auto"/>
        <w:right w:val="none" w:sz="0" w:space="0" w:color="auto"/>
      </w:divBdr>
    </w:div>
    <w:div w:id="17152739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feed?section=search&amp;q=%23%D0%98%D1%81%D1%82%D0%BE%D1%80%D0%B8%D1%8F%D0%92%D0%A5%D0%9C_110%D0%BB%D0%B5%D1%82" TargetMode="External"/><Relationship Id="rId3" Type="http://schemas.openxmlformats.org/officeDocument/2006/relationships/settings" Target="settings.xml"/><Relationship Id="rId7" Type="http://schemas.openxmlformats.org/officeDocument/2006/relationships/hyperlink" Target="https://vk.com/feed?section=search&amp;q=%23%D0%98%D1%81%D1%82%D0%BE%D1%80%D0%B8%D1%8F%D0%92%D0%A5%D0%9C_110%D0%BB%D0%B5%D1%8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1878</Words>
  <Characters>10710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КОГБУК «Вятский художественный музей имени В</vt:lpstr>
    </vt:vector>
  </TitlesOfParts>
  <Company>Reanimator Extreme Edition</Company>
  <LinksUpToDate>false</LinksUpToDate>
  <CharactersWithSpaces>12563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КОГБУК «Вятский художественный музей имени В</dc:title>
  <dc:creator>Marina</dc:creator>
  <cp:lastModifiedBy>ПК</cp:lastModifiedBy>
  <cp:revision>2</cp:revision>
  <cp:lastPrinted>2020-05-12T08:55:00Z</cp:lastPrinted>
  <dcterms:created xsi:type="dcterms:W3CDTF">2020-09-11T08:01:00Z</dcterms:created>
  <dcterms:modified xsi:type="dcterms:W3CDTF">2020-09-11T08:01:00Z</dcterms:modified>
</cp:coreProperties>
</file>